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0A" w:rsidRDefault="00DF540A" w:rsidP="00AE355E">
      <w:pPr>
        <w:autoSpaceDN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DF540A" w:rsidRPr="00AE355E" w:rsidRDefault="00DF540A" w:rsidP="00AE355E">
      <w:pPr>
        <w:jc w:val="center"/>
        <w:rPr>
          <w:rFonts w:ascii="Times New Roman" w:hAnsi="Times New Roman"/>
          <w:b/>
        </w:rPr>
      </w:pPr>
      <w:r>
        <w:rPr>
          <w:b/>
          <w:sz w:val="24"/>
          <w:szCs w:val="28"/>
        </w:rPr>
        <w:t xml:space="preserve">            </w:t>
      </w:r>
      <w:r w:rsidRPr="00AE355E">
        <w:rPr>
          <w:rFonts w:ascii="Times New Roman" w:hAnsi="Times New Roman"/>
          <w:b/>
        </w:rPr>
        <w:t>АДМИНИСТРАЦИЯ   ВАРШАВСКОГО СЕЛЬСКОГО ПОСЕЛЕНИЯ</w:t>
      </w:r>
    </w:p>
    <w:p w:rsidR="00DF540A" w:rsidRPr="00AE355E" w:rsidRDefault="00DF540A" w:rsidP="00AE355E">
      <w:pPr>
        <w:jc w:val="center"/>
        <w:rPr>
          <w:rFonts w:ascii="Times New Roman" w:hAnsi="Times New Roman"/>
          <w:sz w:val="28"/>
          <w:szCs w:val="28"/>
        </w:rPr>
      </w:pPr>
      <w:r w:rsidRPr="00AE355E">
        <w:rPr>
          <w:rFonts w:ascii="Times New Roman" w:hAnsi="Times New Roman"/>
          <w:sz w:val="28"/>
          <w:szCs w:val="28"/>
        </w:rPr>
        <w:t>Карталинский муниципальный район Челябинская область</w:t>
      </w:r>
    </w:p>
    <w:p w:rsidR="00DF540A" w:rsidRPr="00AE355E" w:rsidRDefault="00DF540A" w:rsidP="00AE355E">
      <w:pPr>
        <w:jc w:val="center"/>
        <w:rPr>
          <w:rFonts w:ascii="Times New Roman" w:hAnsi="Times New Roman"/>
          <w:sz w:val="28"/>
          <w:szCs w:val="28"/>
        </w:rPr>
      </w:pPr>
      <w:r w:rsidRPr="00AE355E">
        <w:rPr>
          <w:rFonts w:ascii="Times New Roman" w:hAnsi="Times New Roman"/>
          <w:sz w:val="28"/>
          <w:szCs w:val="28"/>
        </w:rPr>
        <w:t>Российская Федерация</w:t>
      </w:r>
    </w:p>
    <w:p w:rsidR="00DF540A" w:rsidRPr="00AE355E" w:rsidRDefault="00DF540A" w:rsidP="00AE355E">
      <w:pPr>
        <w:jc w:val="center"/>
        <w:rPr>
          <w:rFonts w:ascii="Times New Roman" w:hAnsi="Times New Roman"/>
          <w:sz w:val="28"/>
          <w:szCs w:val="28"/>
        </w:rPr>
      </w:pPr>
      <w:r w:rsidRPr="00AE355E">
        <w:rPr>
          <w:rFonts w:ascii="Times New Roman" w:hAnsi="Times New Roman"/>
          <w:b/>
          <w:sz w:val="28"/>
          <w:szCs w:val="28"/>
        </w:rPr>
        <w:t>ПОСТАНОВЛЕНИЕ</w:t>
      </w:r>
    </w:p>
    <w:p w:rsidR="00DF540A" w:rsidRDefault="00DF540A" w:rsidP="00AE355E">
      <w:pPr>
        <w:pBdr>
          <w:top w:val="thinThickSmallGap" w:sz="18" w:space="0" w:color="auto"/>
        </w:pBdr>
        <w:rPr>
          <w:rFonts w:ascii="Times New Roman" w:hAnsi="Times New Roman"/>
          <w:sz w:val="28"/>
          <w:szCs w:val="28"/>
        </w:rPr>
      </w:pPr>
      <w:r w:rsidRPr="00AE355E">
        <w:rPr>
          <w:rFonts w:ascii="Times New Roman" w:hAnsi="Times New Roman"/>
        </w:rPr>
        <w:t>от  25 октября 2019  г.                                                                                                           №  3</w:t>
      </w:r>
      <w:r>
        <w:rPr>
          <w:rFonts w:ascii="Times New Roman" w:hAnsi="Times New Roman"/>
        </w:rPr>
        <w:t>8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услуги «Согласование размещения 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и приемка в эксплуатацию 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нестационарных  (временных, </w:t>
      </w:r>
    </w:p>
    <w:p w:rsidR="00DF540A" w:rsidRPr="007A2B6C" w:rsidRDefault="00DF540A" w:rsidP="00BF339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мобильных) объектов</w:t>
      </w:r>
      <w:r>
        <w:rPr>
          <w:rFonts w:ascii="Times New Roman" w:hAnsi="Times New Roman"/>
          <w:sz w:val="28"/>
          <w:szCs w:val="28"/>
        </w:rPr>
        <w:t xml:space="preserve"> на территории                                                                            Варшавского сельского поселения</w:t>
      </w:r>
      <w:r w:rsidRPr="007A2B6C">
        <w:rPr>
          <w:rFonts w:ascii="Times New Roman" w:hAnsi="Times New Roman"/>
          <w:sz w:val="28"/>
          <w:szCs w:val="28"/>
        </w:rPr>
        <w:t>»</w:t>
      </w: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A2B6C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7A2B6C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от 06</w:t>
      </w:r>
      <w:r>
        <w:rPr>
          <w:rFonts w:ascii="Times New Roman" w:hAnsi="Times New Roman"/>
          <w:sz w:val="28"/>
          <w:szCs w:val="28"/>
        </w:rPr>
        <w:t>.10.</w:t>
      </w:r>
      <w:r w:rsidRPr="007A2B6C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ода</w:t>
      </w:r>
      <w:r w:rsidRPr="007A2B6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/>
          <w:sz w:val="28"/>
          <w:szCs w:val="28"/>
        </w:rPr>
        <w:t xml:space="preserve">Варшавского сельского поселения </w:t>
      </w:r>
      <w:r w:rsidRPr="007A2B6C">
        <w:rPr>
          <w:rFonts w:ascii="Times New Roman" w:hAnsi="Times New Roman"/>
          <w:sz w:val="28"/>
          <w:szCs w:val="28"/>
        </w:rPr>
        <w:t>ПОСТАНОВЛЯЕТ: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A2B6C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«Согласование размещения и приемка в эксплуатацию нестационарных  (временных, мобильных) объектов».</w:t>
      </w:r>
    </w:p>
    <w:p w:rsidR="00DF540A" w:rsidRDefault="00DF540A" w:rsidP="00247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администрации Варшавского сельского поселения                           № 18 от 18.08.2014 года « Об утверждении административного регламента администрации Варшавского сельского поселения по предоставлению муниципальной услуги « Выдача разрешения на размещение (установку) нестационарного торгового объекта на территории Варшавского сельского поселения» считать утратившим силу.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A2B6C">
        <w:rPr>
          <w:rFonts w:ascii="Times New Roman" w:hAnsi="Times New Roman"/>
          <w:sz w:val="28"/>
          <w:szCs w:val="28"/>
        </w:rPr>
        <w:t>.</w:t>
      </w:r>
      <w:r w:rsidRPr="002470D8">
        <w:rPr>
          <w:rFonts w:ascii="Times New Roman" w:hAnsi="Times New Roman"/>
          <w:sz w:val="28"/>
          <w:szCs w:val="28"/>
        </w:rPr>
        <w:t xml:space="preserve"> </w:t>
      </w:r>
      <w:r w:rsidRPr="00BB2FF6">
        <w:rPr>
          <w:rFonts w:ascii="Times New Roman" w:hAnsi="Times New Roman"/>
          <w:sz w:val="28"/>
          <w:szCs w:val="28"/>
        </w:rPr>
        <w:t>Настоящее постановление разместить на информационных стендах обнародования нормативных правовых актов и  на официальном  сайте администрации  Варшавского  сельского поселения.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7A2B6C">
        <w:rPr>
          <w:rFonts w:ascii="Times New Roman" w:hAnsi="Times New Roman"/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инспектора администрации   Варшавского о сельского поселения.</w:t>
      </w:r>
    </w:p>
    <w:p w:rsidR="00DF540A" w:rsidRDefault="00DF540A" w:rsidP="00AE35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2B6C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B6C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я</w:t>
      </w:r>
      <w:r w:rsidRPr="007A2B6C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F540A" w:rsidRPr="005B32AB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Варшавского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                                    Л.В.Варенников</w:t>
      </w:r>
      <w:r w:rsidRPr="005B32AB">
        <w:rPr>
          <w:rFonts w:ascii="Times New Roman" w:hAnsi="Times New Roman"/>
          <w:sz w:val="28"/>
          <w:szCs w:val="28"/>
          <w:lang w:eastAsia="ru-RU"/>
        </w:rPr>
        <w:tab/>
      </w:r>
      <w:r w:rsidRPr="005B32AB">
        <w:rPr>
          <w:rFonts w:ascii="Times New Roman" w:hAnsi="Times New Roman"/>
          <w:sz w:val="28"/>
          <w:szCs w:val="28"/>
          <w:lang w:eastAsia="ru-RU"/>
        </w:rPr>
        <w:tab/>
      </w:r>
      <w:r w:rsidRPr="005B32AB">
        <w:rPr>
          <w:rFonts w:ascii="Times New Roman" w:hAnsi="Times New Roman"/>
          <w:sz w:val="28"/>
          <w:szCs w:val="28"/>
          <w:lang w:eastAsia="ru-RU"/>
        </w:rPr>
        <w:tab/>
      </w:r>
    </w:p>
    <w:p w:rsidR="00DF540A" w:rsidRDefault="00DF540A" w:rsidP="00BF73E0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540A" w:rsidRPr="007A2B6C" w:rsidRDefault="00DF540A" w:rsidP="00BF73E0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F540A" w:rsidRPr="007A2B6C" w:rsidRDefault="00DF540A" w:rsidP="00BF73E0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DF540A" w:rsidRPr="007A2B6C" w:rsidRDefault="00DF540A" w:rsidP="00BF73E0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Варшавского сельского поселения</w:t>
      </w:r>
    </w:p>
    <w:p w:rsidR="00DF540A" w:rsidRPr="007A2B6C" w:rsidRDefault="00DF540A" w:rsidP="00BF73E0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5B32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25.10.2019 </w:t>
      </w:r>
      <w:r w:rsidRPr="005B32A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38</w:t>
      </w: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предоставления муниципальной 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услуги «Согласование размещения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и приемка в эксплуатацию </w:t>
      </w:r>
      <w:r>
        <w:rPr>
          <w:rFonts w:ascii="Times New Roman" w:hAnsi="Times New Roman"/>
          <w:sz w:val="28"/>
          <w:szCs w:val="28"/>
        </w:rPr>
        <w:t xml:space="preserve">нестационарных </w:t>
      </w:r>
    </w:p>
    <w:p w:rsidR="00DF540A" w:rsidRPr="007A2B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временных, мобильных) объектов</w:t>
      </w:r>
      <w:r w:rsidRPr="00BF3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                                                                           Варшавского сельского поселения»</w:t>
      </w: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I. Общие положения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«Согласование размещения и приемка в эксплуатацию нестационарных  (временных, мобильных) объектов</w:t>
      </w:r>
      <w:r w:rsidRPr="00BF3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                                                                           Варшавского сельского поселения</w:t>
      </w:r>
      <w:r w:rsidRPr="007A2B6C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именуется –</w:t>
      </w:r>
      <w:r w:rsidRPr="007A2B6C">
        <w:rPr>
          <w:rFonts w:ascii="Times New Roman" w:hAnsi="Times New Roman"/>
          <w:sz w:val="28"/>
          <w:szCs w:val="28"/>
        </w:rPr>
        <w:t xml:space="preserve">административный регламент) разработан в целях повышения качества предоставления муниципальной услуги по выдаче разрешения на размещение нестационарного торгового объекта (далее </w:t>
      </w:r>
      <w:r>
        <w:rPr>
          <w:rFonts w:ascii="Times New Roman" w:hAnsi="Times New Roman"/>
          <w:sz w:val="28"/>
          <w:szCs w:val="28"/>
        </w:rPr>
        <w:t>именуется –</w:t>
      </w:r>
      <w:r w:rsidRPr="007A2B6C">
        <w:rPr>
          <w:rFonts w:ascii="Times New Roman" w:hAnsi="Times New Roman"/>
          <w:sz w:val="28"/>
          <w:szCs w:val="28"/>
        </w:rPr>
        <w:t>муниципальная услуга), в том числе: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 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 упорядочения административных процедур;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 устранения избыточных административных процедур;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4) 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лицами, в том числе за счет использования межведомственных согласований при предоставлении муниципальной услуги без участия заявителя;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5) 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F540A" w:rsidRDefault="00DF540A" w:rsidP="002B0C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6) предоставления муниципальной услуги в электронной форме.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Требования к порядку информирования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2. Информация о порядке предоставления муниципальной услуги, в том числе текст настоящего административного регламента, размещаются: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1) на информационном стенде в администрации </w:t>
      </w:r>
      <w:r>
        <w:rPr>
          <w:rFonts w:ascii="Times New Roman" w:hAnsi="Times New Roman"/>
          <w:sz w:val="28"/>
          <w:szCs w:val="28"/>
        </w:rPr>
        <w:t xml:space="preserve">Варшавского сельского поселения </w:t>
      </w:r>
      <w:r w:rsidRPr="007A2B6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именуется – </w:t>
      </w:r>
      <w:r w:rsidRPr="007A2B6C">
        <w:rPr>
          <w:rFonts w:ascii="Times New Roman" w:hAnsi="Times New Roman"/>
          <w:sz w:val="28"/>
          <w:szCs w:val="28"/>
        </w:rPr>
        <w:t>ОМСУ);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2)на информационном стенде в муниципальном бюджетном учреждении «Многофункциональный центр предоставления государственных и муниципальных услуг» Карталинского муниципального района (далее </w:t>
      </w:r>
      <w:r>
        <w:rPr>
          <w:rFonts w:ascii="Times New Roman" w:hAnsi="Times New Roman"/>
          <w:sz w:val="28"/>
          <w:szCs w:val="28"/>
        </w:rPr>
        <w:t xml:space="preserve">именуется – </w:t>
      </w:r>
      <w:r w:rsidRPr="007A2B6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)</w:t>
      </w:r>
      <w:r w:rsidRPr="007A2B6C">
        <w:rPr>
          <w:rFonts w:ascii="Times New Roman" w:hAnsi="Times New Roman"/>
          <w:sz w:val="28"/>
          <w:szCs w:val="28"/>
        </w:rPr>
        <w:t xml:space="preserve"> (в случае организации предоставления муниципальной услуги в МФЦ).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3) в электронном виде в информационно-телекоммуникационной сети Интернет (на официальном сайте  администрации </w:t>
      </w:r>
      <w:r>
        <w:rPr>
          <w:rFonts w:ascii="Times New Roman" w:hAnsi="Times New Roman"/>
          <w:sz w:val="28"/>
          <w:szCs w:val="28"/>
        </w:rPr>
        <w:t xml:space="preserve">Варшавского сельского поселения </w:t>
      </w:r>
      <w:r w:rsidRPr="007A2B6C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7"/>
          <w:szCs w:val="27"/>
        </w:rPr>
        <w:t>http://</w:t>
      </w:r>
      <w:r>
        <w:rPr>
          <w:rFonts w:ascii="Times New Roman" w:hAnsi="Times New Roman"/>
          <w:sz w:val="27"/>
          <w:szCs w:val="27"/>
          <w:lang w:val="en-US"/>
        </w:rPr>
        <w:t>Varshavskoe</w:t>
      </w:r>
      <w:r w:rsidRPr="00E429AC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sp</w:t>
      </w:r>
      <w:r w:rsidRPr="00E429AC">
        <w:rPr>
          <w:rFonts w:ascii="Times New Roman" w:hAnsi="Times New Roman"/>
          <w:sz w:val="27"/>
          <w:szCs w:val="27"/>
        </w:rPr>
        <w:t>74</w:t>
      </w:r>
      <w:r>
        <w:rPr>
          <w:rFonts w:ascii="Times New Roman" w:hAnsi="Times New Roman"/>
          <w:sz w:val="27"/>
          <w:szCs w:val="27"/>
        </w:rPr>
        <w:t>.</w:t>
      </w:r>
      <w:r w:rsidRPr="00CD4710">
        <w:rPr>
          <w:rFonts w:ascii="Times New Roman" w:hAnsi="Times New Roman"/>
          <w:sz w:val="27"/>
          <w:szCs w:val="27"/>
        </w:rPr>
        <w:t>ru</w:t>
      </w:r>
      <w:r>
        <w:rPr>
          <w:rFonts w:ascii="Times New Roman" w:hAnsi="Times New Roman"/>
          <w:sz w:val="27"/>
          <w:szCs w:val="27"/>
        </w:rPr>
        <w:t>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4) на официальном сайте МФЦ по адресу: http://mfc-74.ru (в случае организации предоставления муниципальной услуги в МФЦ);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5) на Едином портале государственных и муниципальных услуг (функций) по адресу: http://www.gosuslugi.ru (далее </w:t>
      </w:r>
      <w:r>
        <w:rPr>
          <w:rFonts w:ascii="Times New Roman" w:hAnsi="Times New Roman"/>
          <w:sz w:val="28"/>
          <w:szCs w:val="28"/>
        </w:rPr>
        <w:t>именуется –</w:t>
      </w:r>
      <w:r w:rsidRPr="007A2B6C">
        <w:rPr>
          <w:rFonts w:ascii="Times New Roman" w:hAnsi="Times New Roman"/>
          <w:sz w:val="28"/>
          <w:szCs w:val="28"/>
        </w:rPr>
        <w:t>Портал).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3.Информация о месте нахождения, графике работы, номерах справочных телефонов,  об адресах электронной почты и официального сайта в сети Интернет ОМСУ, МФЦ (в случае организации предоставления муниципальной услуги в МФЦ) содержится в приложении 1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7A2B6C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4.Информацию о порядке предоставления муниципальной услуги можно получить в письменной форме, устной форме, посредством публичного информирования. Информация о порядке предоставления муниципальной услуги должна содержать: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1)место нахождения, график работы, время приема и выдачи документов ОМСУ, МФЦ;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2)категории получателей муниципальной услуги;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 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4)сведения об услугах, необходимых и обязательных для предоставления муниципальной услуги;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5)максимальный срок предоставления муниципальной услуги;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6)платность предоставления муниципальной услуги и при наличии платы, также ее размер;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7)возможность приостановления предоставления муниципальной услуги, максимальный срок приостановления;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8)порядок обжалования действий (бездействия) и решений ОМСУ, МФЦ, муниципального служащего, должностного лица ОМСУ, МФЦ.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5.Информацию о порядке предоставления муниципальной услуги может получить любое физическое или юридическое лицо (далее </w:t>
      </w:r>
      <w:r>
        <w:rPr>
          <w:rFonts w:ascii="Times New Roman" w:hAnsi="Times New Roman"/>
          <w:sz w:val="28"/>
          <w:szCs w:val="28"/>
        </w:rPr>
        <w:t xml:space="preserve">именуется – </w:t>
      </w:r>
      <w:r w:rsidRPr="007A2B6C">
        <w:rPr>
          <w:rFonts w:ascii="Times New Roman" w:hAnsi="Times New Roman"/>
          <w:sz w:val="28"/>
          <w:szCs w:val="28"/>
        </w:rPr>
        <w:t>лицо, обратившееся за информированием).Информирование о порядке предоставления муниципальной услуги осуществляется специалистом ОМСУ, МФЦ, ответственным за информирование.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Порядок получения информации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о порядке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B6C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услуги в письменной форме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6. Информацию о порядке предоставления муниципальной услуги в письменной форме лицо, обратившееся за информированием, может получить посредством личного представления в ОМСУ, МФЦ письменного обращения, его направления почтовым отправлением или по электронной почте.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7.После поступления письменного обращения в ОМСУ, МФЦ, специалист, ответственный за информирование, регистрирует поступившее письменное обращение в журнале регистрации.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8.Письменное обращение составляется в произвольной форме и должно содержать фамилию, имя, отчество (последнее </w:t>
      </w:r>
      <w:r>
        <w:rPr>
          <w:rFonts w:ascii="Times New Roman" w:hAnsi="Times New Roman"/>
          <w:sz w:val="28"/>
          <w:szCs w:val="28"/>
        </w:rPr>
        <w:t>–</w:t>
      </w:r>
      <w:r w:rsidRPr="007A2B6C">
        <w:rPr>
          <w:rFonts w:ascii="Times New Roman" w:hAnsi="Times New Roman"/>
          <w:sz w:val="28"/>
          <w:szCs w:val="28"/>
        </w:rPr>
        <w:t xml:space="preserve"> при наличии) лица, обратившегося за информированием, описание предмета обращения, а также почтовый адрес, на который следует направить ответ.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9.Письменные обращения рассматриваются специалистом ОМСУ, МФЦ, ответственным за информирование, в течение 5 рабочих дней со дня регистрации письменного обращения в ОМСУ, МФЦ.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10.Ответ на письменное обращение должен содержать фамилию и номер телефона специалиста ОМСУ, МФЦ, ответственного за информирование.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11.В случае, если в письменном обращении не указаны фамилия лица, обратившегося за информированием, или почтовый адрес, по которому должен быть направлен ответ, ответ на обращение не дается.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12.Ответ на письменное обращение направляется тем же способом, которым было направлено письменное обращение.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Порядок получения информации </w:t>
      </w:r>
    </w:p>
    <w:p w:rsidR="00DF540A" w:rsidRPr="007A2B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о порядке предоставления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муниципальной услуги в устной форме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13. Информацию о порядке предоставления муниципальной услуги в устной форме лицо, обратившееся за информированием, может получить при личном обращении в ОМСУ, МФЦ или по телефону. При личном обращении лица, обратившегося за информированием, в ОМСУ, МФЦ информация о порядке предоставления муниципальной услуги предоставляется специалистом ОМСУ, МФЦ, ответственным за информирование, в форме бесплатных консультаций.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14.Лицо, обратившееся за информированием, вправе получить интересующую его информацию посредством личного обращения в ОМСУ, МФЦ в порядке общей очереди или по предварительной записи.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15.При личном обращении лица, обратившегося за информированием, специалист ОМСУ, МФЦ, ответственный за информирование, обязан: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 предложить лицу, обратившемуся за информированием, представиться;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 выслушать вопрос;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3)уточнить у лица, обратившегося за информированием, какие сведения ему необходимы, и в какой форме он желает получить ответ;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4)дать ответ в рамках своей компетенции в форме, удобной для лица, обратившегося за информированием.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16. По просьбе лица, обратившегося за информированием, специалист ОМСУ, МФЦ, ответственный за информирование, представляет ему для ознакомления административный регламент.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17.В том случае, если ответ не носит исчерпывающего характера, лицу, обратившемуся за информированием, разъясняется порядок получения информации в письменной форме.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18.Информирование о порядке предоставления муниципальной услуги по телефону лица, обратившегося за информированием, осуществляется в часы работы ОМСУ, МФЦ специалистом, ответственным за информирование, по номеру справочного телефона.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19.Специалист ОМСУ, МФЦ, ответственный за информирование, при ответе на телефонный звонок: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1)называет организацию, которую он представляет;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2)представляется и называет свою должность;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3)предлагает лицу, обратившемуся за информированием, представиться;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4)выслушивает и уточняет, при необходимости, суть вопроса;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5)подробно, лаконично и в вежливой форме дает ответ по существу вопроса;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6)при невозможности в момент обращения ответить на поставленный вопрос предлагает лицу, обратившемуся за информированием, перезвонить в определенный день и в определенное время или разъясняет право обратиться с письменным обращением в ОМСУ, МФЦ, с указанием требований к оформлению обращения.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20.Во время разговора специалист ОМСУ, МФЦ, ответственный за информирование, должен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аппарат.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21.Устное информирование лица, обратившегося за информированием, как при личном обращении, так и по телефону, осуществляется не более 15 минут.</w:t>
      </w: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Порядок получения информации </w:t>
      </w:r>
    </w:p>
    <w:p w:rsidR="00DF540A" w:rsidRPr="007A2B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о порядке предоставления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муниципальной услуги посредством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публичного информирования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22. 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ОМСУ, МФЦ, в сети Интернет на официальных сайтах ОМСУ, МФЦ, на Портале.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23.В сети Интернет на официальном сайте ОМСУ, МФЦ должна содержаться следующая информация о порядке предоставления муниципальной услуги: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1)место нахождения, номера единого справочного телефона и телефона-автоинформатора (при наличии), адрес электронной почты, почтовый адрес ОМСУ, МФЦ, график приема заявителей в ОМСУ, МФЦ;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2)место нахождения, график работы, номера справочных телефонов, адреса официальных сайтов в сети Интернет и электронной почты органов и организаций, участвующих в предоставлении муниципальной услуги;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3)перечень категорий заявителей, имеющих право на получение муниципальной услуги;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4) перечень документов, необходимых для предоставления муниципальной услуги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5)формы и образцы заполнения заявлений с возможностями онлайн заполнения, проверки и распечатки;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6)основания для отказа в приеме документов и в предоставлении муниципальной услуги;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7)таблица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8) административные процедуры предоставления муниципальной услуги в виде блок-схемы;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9)порядок информирования о ходе предоставления муниципальной услуги;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10)порядок обжалования решений, действий (бездействия) ОМСУ, МФЦ, должностного лица ОМСУ, МФЦ, либо муниципального служащего;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11)текст настоящего административного регламента;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12)фамилии, имена, отчества (последнее – при наличии) ответственных сотрудников ОМСУ, МФЦ.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Круг заявителей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24. Право на получение услуги имеют: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 юридические лица (за исключением государственных органов, государственных внебюджетных фондов и их территориальных подразделений, органов местного самоуправления);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 индивидуальные предприниматели;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 граждане, ведущие крестьянское (фермерское) хозяйство;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4)уполномоченные представители вышеуказанных лиц.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II. Стандарт предоставления </w:t>
      </w:r>
    </w:p>
    <w:p w:rsidR="00DF540A" w:rsidRPr="007A2B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муниципальной услуги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25. Наименование муниципальной услуги </w:t>
      </w:r>
      <w:r>
        <w:rPr>
          <w:rFonts w:ascii="Times New Roman" w:hAnsi="Times New Roman"/>
          <w:sz w:val="28"/>
          <w:szCs w:val="28"/>
        </w:rPr>
        <w:t>–</w:t>
      </w:r>
      <w:r w:rsidRPr="007A2B6C">
        <w:rPr>
          <w:rFonts w:ascii="Times New Roman" w:hAnsi="Times New Roman"/>
          <w:sz w:val="28"/>
          <w:szCs w:val="28"/>
        </w:rPr>
        <w:t xml:space="preserve"> согласование размещения и приемка в эксплуатацию нестационарных(временных, мобильных) объектов.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Наименование органа,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предоставляющего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муниципальную услугу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AB6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26. </w:t>
      </w:r>
      <w:r>
        <w:rPr>
          <w:rFonts w:ascii="Times New Roman" w:hAnsi="Times New Roman"/>
          <w:sz w:val="28"/>
          <w:szCs w:val="28"/>
        </w:rPr>
        <w:t>М</w:t>
      </w:r>
      <w:r w:rsidRPr="007A2B6C">
        <w:rPr>
          <w:rFonts w:ascii="Times New Roman" w:hAnsi="Times New Roman"/>
          <w:sz w:val="28"/>
          <w:szCs w:val="28"/>
        </w:rPr>
        <w:t>униципальная услуга</w:t>
      </w:r>
      <w:r>
        <w:rPr>
          <w:rFonts w:ascii="Times New Roman" w:hAnsi="Times New Roman"/>
          <w:sz w:val="28"/>
          <w:szCs w:val="28"/>
        </w:rPr>
        <w:t xml:space="preserve"> предоставляется</w:t>
      </w:r>
      <w:r w:rsidRPr="007A2B6C">
        <w:rPr>
          <w:rFonts w:ascii="Times New Roman" w:hAnsi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/>
          <w:sz w:val="27"/>
          <w:szCs w:val="27"/>
        </w:rPr>
        <w:t>Варшавского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A2B6C">
        <w:rPr>
          <w:rFonts w:ascii="Times New Roman" w:hAnsi="Times New Roman"/>
          <w:sz w:val="28"/>
          <w:szCs w:val="28"/>
        </w:rPr>
        <w:t xml:space="preserve"> (далее именуется–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Pr="007A2B6C">
        <w:rPr>
          <w:rFonts w:ascii="Times New Roman" w:hAnsi="Times New Roman"/>
          <w:sz w:val="28"/>
          <w:szCs w:val="28"/>
        </w:rPr>
        <w:t>, предоставляющий муниципальную услугу).</w:t>
      </w: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Результат предоставления </w:t>
      </w:r>
    </w:p>
    <w:p w:rsidR="00DF540A" w:rsidRDefault="00DF540A" w:rsidP="00AB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муниципальной услуги</w:t>
      </w: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27. Результатом предоставления муниципальной услуги является: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1)выдача заявителю разрешения на размещение нестационарного торгового объекта;</w:t>
      </w:r>
    </w:p>
    <w:p w:rsidR="00DF540A" w:rsidRDefault="00DF540A" w:rsidP="00AB6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2)выдача заявителю уведомления об отказе в выдаче разрешения на размещение нестационарного торгового объекта.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28. Максимальный срок предоставления муниципальной услуги составляет 15 календарных дней, исчисляемых со дня регистрации в ОМСУ, МФЦ  заявления о выдаче разрешения;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29.Срок направления межведомственного запроса о предоставлении документов, составляет не более 1 рабочего дня со дня регистрации в ОМСУ, МФЦ.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30.Срок уведомления заявителя о принятом решении составляет не более 1 дня со дня принятия ОМСУ, МФЦ соответствующего решения.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31.Срок выдачи заявителю документа, являющегося результатом предоставления муниципальной услуги, составляет не более 3 календарных дней со дня принятия ОМСУ, МФЦ соответствующего решения.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Правовые основания предоставления муниципальной услуги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32. Предоставление муниципальной услуги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B6C">
        <w:rPr>
          <w:rFonts w:ascii="Times New Roman" w:hAnsi="Times New Roman"/>
          <w:sz w:val="28"/>
          <w:szCs w:val="28"/>
        </w:rPr>
        <w:t>со следующими нормативными правовыми актами: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 Конституция Российской Федерации;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 Земельный кодекс Российской Федерации;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 Гражданский кодекс Российской Федерации»;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4) Градостроительный кодекс Российской Федерации;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5) Федеральный закон от </w:t>
      </w:r>
      <w:r>
        <w:rPr>
          <w:rFonts w:ascii="Times New Roman" w:hAnsi="Times New Roman"/>
          <w:sz w:val="28"/>
          <w:szCs w:val="28"/>
        </w:rPr>
        <w:t>0</w:t>
      </w:r>
      <w:r w:rsidRPr="007A2B6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7A2B6C">
        <w:rPr>
          <w:rFonts w:ascii="Times New Roman" w:hAnsi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6) Федеральный закон от 28</w:t>
      </w:r>
      <w:r>
        <w:rPr>
          <w:rFonts w:ascii="Times New Roman" w:hAnsi="Times New Roman"/>
          <w:sz w:val="28"/>
          <w:szCs w:val="28"/>
        </w:rPr>
        <w:t>.12.</w:t>
      </w:r>
      <w:r w:rsidRPr="007A2B6C">
        <w:rPr>
          <w:rFonts w:ascii="Times New Roman" w:hAnsi="Times New Roman"/>
          <w:sz w:val="28"/>
          <w:szCs w:val="28"/>
        </w:rPr>
        <w:t>2009 года № 381-ФЗ «Об основах государственного регулирования торговой деятельности в Российской Федерации»;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7) Федеральный закон от 06</w:t>
      </w:r>
      <w:r>
        <w:rPr>
          <w:rFonts w:ascii="Times New Roman" w:hAnsi="Times New Roman"/>
          <w:sz w:val="28"/>
          <w:szCs w:val="28"/>
        </w:rPr>
        <w:t>.04.</w:t>
      </w:r>
      <w:r w:rsidRPr="007A2B6C">
        <w:rPr>
          <w:rFonts w:ascii="Times New Roman" w:hAnsi="Times New Roman"/>
          <w:sz w:val="28"/>
          <w:szCs w:val="28"/>
        </w:rPr>
        <w:t>2011 г</w:t>
      </w:r>
      <w:r>
        <w:rPr>
          <w:rFonts w:ascii="Times New Roman" w:hAnsi="Times New Roman"/>
          <w:sz w:val="28"/>
          <w:szCs w:val="28"/>
        </w:rPr>
        <w:t>ода</w:t>
      </w:r>
      <w:r w:rsidRPr="007A2B6C">
        <w:rPr>
          <w:rFonts w:ascii="Times New Roman" w:hAnsi="Times New Roman"/>
          <w:sz w:val="28"/>
          <w:szCs w:val="28"/>
        </w:rPr>
        <w:t xml:space="preserve"> № 63-ФЗ «Об электронной подписи»;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8) Федеральный закон от 27</w:t>
      </w:r>
      <w:r>
        <w:rPr>
          <w:rFonts w:ascii="Times New Roman" w:hAnsi="Times New Roman"/>
          <w:sz w:val="28"/>
          <w:szCs w:val="28"/>
        </w:rPr>
        <w:t>.07.</w:t>
      </w:r>
      <w:r w:rsidRPr="007A2B6C">
        <w:rPr>
          <w:rFonts w:ascii="Times New Roman" w:hAnsi="Times New Roman"/>
          <w:sz w:val="28"/>
          <w:szCs w:val="28"/>
        </w:rPr>
        <w:t>2006 г</w:t>
      </w:r>
      <w:r>
        <w:rPr>
          <w:rFonts w:ascii="Times New Roman" w:hAnsi="Times New Roman"/>
          <w:sz w:val="28"/>
          <w:szCs w:val="28"/>
        </w:rPr>
        <w:t>ода</w:t>
      </w:r>
      <w:r w:rsidRPr="007A2B6C">
        <w:rPr>
          <w:rFonts w:ascii="Times New Roman" w:hAnsi="Times New Roman"/>
          <w:sz w:val="28"/>
          <w:szCs w:val="28"/>
        </w:rPr>
        <w:t xml:space="preserve"> № 149-ФЗ «Об информации, информационных технологиях и о защите информации»;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9) Федеральный закон от 27</w:t>
      </w:r>
      <w:r>
        <w:rPr>
          <w:rFonts w:ascii="Times New Roman" w:hAnsi="Times New Roman"/>
          <w:sz w:val="28"/>
          <w:szCs w:val="28"/>
        </w:rPr>
        <w:t>.07.</w:t>
      </w:r>
      <w:r w:rsidRPr="007A2B6C">
        <w:rPr>
          <w:rFonts w:ascii="Times New Roman" w:hAnsi="Times New Roman"/>
          <w:sz w:val="28"/>
          <w:szCs w:val="28"/>
        </w:rPr>
        <w:t>2006 г</w:t>
      </w:r>
      <w:r>
        <w:rPr>
          <w:rFonts w:ascii="Times New Roman" w:hAnsi="Times New Roman"/>
          <w:sz w:val="28"/>
          <w:szCs w:val="28"/>
        </w:rPr>
        <w:t>ода</w:t>
      </w:r>
      <w:r w:rsidRPr="007A2B6C">
        <w:rPr>
          <w:rFonts w:ascii="Times New Roman" w:hAnsi="Times New Roman"/>
          <w:sz w:val="28"/>
          <w:szCs w:val="28"/>
        </w:rPr>
        <w:t xml:space="preserve"> № 152-ФЗ «О персональных данных»;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10) Федеральный закон от </w:t>
      </w:r>
      <w:r>
        <w:rPr>
          <w:rFonts w:ascii="Times New Roman" w:hAnsi="Times New Roman"/>
          <w:sz w:val="28"/>
          <w:szCs w:val="28"/>
        </w:rPr>
        <w:t>0</w:t>
      </w:r>
      <w:r w:rsidRPr="007A2B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.05.</w:t>
      </w:r>
      <w:r w:rsidRPr="007A2B6C">
        <w:rPr>
          <w:rFonts w:ascii="Times New Roman" w:hAnsi="Times New Roman"/>
          <w:sz w:val="28"/>
          <w:szCs w:val="28"/>
        </w:rPr>
        <w:t>2006 г</w:t>
      </w:r>
      <w:r>
        <w:rPr>
          <w:rFonts w:ascii="Times New Roman" w:hAnsi="Times New Roman"/>
          <w:sz w:val="28"/>
          <w:szCs w:val="28"/>
        </w:rPr>
        <w:t>ода</w:t>
      </w:r>
      <w:r w:rsidRPr="007A2B6C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Российской Федерации»;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11) 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7A2B6C">
        <w:rPr>
          <w:rFonts w:ascii="Times New Roman" w:hAnsi="Times New Roman"/>
          <w:sz w:val="28"/>
          <w:szCs w:val="28"/>
        </w:rPr>
        <w:t xml:space="preserve"> от 07.07.2011 г</w:t>
      </w:r>
      <w:r>
        <w:rPr>
          <w:rFonts w:ascii="Times New Roman" w:hAnsi="Times New Roman"/>
          <w:sz w:val="28"/>
          <w:szCs w:val="28"/>
        </w:rPr>
        <w:t>ода</w:t>
      </w:r>
      <w:r w:rsidRPr="007A2B6C">
        <w:rPr>
          <w:rFonts w:ascii="Times New Roman" w:hAnsi="Times New Roman"/>
          <w:sz w:val="28"/>
          <w:szCs w:val="28"/>
        </w:rPr>
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12) 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7A2B6C">
        <w:rPr>
          <w:rFonts w:ascii="Times New Roman" w:hAnsi="Times New Roman"/>
          <w:sz w:val="28"/>
          <w:szCs w:val="28"/>
        </w:rPr>
        <w:t xml:space="preserve"> от 25.06.2012 г</w:t>
      </w:r>
      <w:r>
        <w:rPr>
          <w:rFonts w:ascii="Times New Roman" w:hAnsi="Times New Roman"/>
          <w:sz w:val="28"/>
          <w:szCs w:val="28"/>
        </w:rPr>
        <w:t>ода</w:t>
      </w:r>
      <w:r w:rsidRPr="007A2B6C">
        <w:rPr>
          <w:rFonts w:ascii="Times New Roman" w:hAnsi="Times New Roman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13) Постановление Правительства Российской Федерации от 08.09.2010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7A2B6C">
        <w:rPr>
          <w:rFonts w:ascii="Times New Roman" w:hAnsi="Times New Roman"/>
          <w:sz w:val="28"/>
          <w:szCs w:val="28"/>
        </w:rPr>
        <w:t>№ 697 «О единой системе межведомственного электронного взаимодействия»;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14) Постановление Правительства Российской Федерации от 08.06.2011г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7A2B6C">
        <w:rPr>
          <w:rFonts w:ascii="Times New Roman" w:hAnsi="Times New Roman"/>
          <w:sz w:val="28"/>
          <w:szCs w:val="28"/>
        </w:rPr>
        <w:t>№451«Об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15) Постановление Правительства Российской Федерации от 28.12.2011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7A2B6C">
        <w:rPr>
          <w:rFonts w:ascii="Times New Roman" w:hAnsi="Times New Roman"/>
          <w:sz w:val="28"/>
          <w:szCs w:val="28"/>
        </w:rPr>
        <w:t>№ 1184 «О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виде»;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16) Приказ Министерства связи и массовых коммуникаций Российской Федерации от 27</w:t>
      </w:r>
      <w:r>
        <w:rPr>
          <w:rFonts w:ascii="Times New Roman" w:hAnsi="Times New Roman"/>
          <w:sz w:val="28"/>
          <w:szCs w:val="28"/>
        </w:rPr>
        <w:t>.12.</w:t>
      </w:r>
      <w:r w:rsidRPr="007A2B6C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>ода</w:t>
      </w:r>
      <w:r w:rsidRPr="007A2B6C">
        <w:rPr>
          <w:rFonts w:ascii="Times New Roman" w:hAnsi="Times New Roman"/>
          <w:sz w:val="28"/>
          <w:szCs w:val="28"/>
        </w:rPr>
        <w:t xml:space="preserve"> № 190 «Об утверждении технических требований к взаимодействию информационных систем в единой системе межведомственно</w:t>
      </w:r>
      <w:r>
        <w:rPr>
          <w:rFonts w:ascii="Times New Roman" w:hAnsi="Times New Roman"/>
          <w:sz w:val="28"/>
          <w:szCs w:val="28"/>
        </w:rPr>
        <w:t>го электронного взаимодействия»;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17) Устав </w:t>
      </w:r>
      <w:r>
        <w:rPr>
          <w:rFonts w:ascii="Times New Roman" w:hAnsi="Times New Roman"/>
          <w:sz w:val="28"/>
          <w:szCs w:val="28"/>
        </w:rPr>
        <w:t>Варшавского  сельского поселения.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</w:p>
    <w:p w:rsidR="00DF540A" w:rsidRPr="007A2B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необходимых в соответствии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с нормативными правовыми актами </w:t>
      </w:r>
    </w:p>
    <w:p w:rsidR="00DF540A" w:rsidRPr="007A2B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для предоставления муниципальной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услуги и услуг, которые являются </w:t>
      </w:r>
    </w:p>
    <w:p w:rsidR="00DF540A" w:rsidRPr="007A2B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необходимыми и обязательными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33. Порядок представления документов, необходимых в соответствии с нормативными правовыми актами для предоставления муниципальной услуги, в том числе в электронной форме, предусмотрен настоящим административным регламентом применительно к конкретной административной процедуре.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34.Для получения муниципальной услуги необходимы следующие документы: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1) заявление о выдаче разрешения на размещение нестационарного торгового объекта по форме, приведенной в приложении 2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7A2B6C">
        <w:rPr>
          <w:rFonts w:ascii="Times New Roman" w:hAnsi="Times New Roman"/>
          <w:sz w:val="28"/>
          <w:szCs w:val="28"/>
        </w:rPr>
        <w:t xml:space="preserve">административному регламенту (далее </w:t>
      </w:r>
      <w:r>
        <w:rPr>
          <w:rFonts w:ascii="Times New Roman" w:hAnsi="Times New Roman"/>
          <w:sz w:val="28"/>
          <w:szCs w:val="28"/>
        </w:rPr>
        <w:t xml:space="preserve">именуется – </w:t>
      </w:r>
      <w:r w:rsidRPr="007A2B6C">
        <w:rPr>
          <w:rFonts w:ascii="Times New Roman" w:hAnsi="Times New Roman"/>
          <w:sz w:val="28"/>
          <w:szCs w:val="28"/>
        </w:rPr>
        <w:t>заявление);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 копии документов, подтверждающих личность заявителя и документов, подтверждающих полномочия лица, подписавшего заявление (для юридических лиц). Копия документа, удостоверяющего личность заявителя, сличается с подлинником и заверяется должностным лицом ОМСУ, МФЦ, осуществляющим прием документов. В случае представления документов почтовым отправлением копия документа, удостоверяющего личность, должна быть заверена заявителем;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 эскизный проект нестационарного торгового объекта;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4) документы на объект недвижимости, где планируется размещение (установка)  нестационарного торгового объекта  (кадастровый паспорт земельного участка, здания, помещения, ситуационный план земельного участка, содержащего его  предполагаемые размеры и местоположение, либо договор на право аренды объекта недви</w:t>
      </w:r>
      <w:r>
        <w:rPr>
          <w:rFonts w:ascii="Times New Roman" w:hAnsi="Times New Roman"/>
          <w:sz w:val="28"/>
          <w:szCs w:val="28"/>
        </w:rPr>
        <w:t>жимости), заверенные заявителем.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35.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в случае непредставления их заявителем подлежат запросу по каналам межведомственного информационного взаимодействия в соответствии с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A2B6C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A2B6C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 выписка из Единого государственного реестра юридических лиц (индивидуальных предпринимателей);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 кадастровая выписка об объекте недвижимости или удостоверенная копия документа, подтверждающая сведения об объекте недвижимости и правах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B6C">
        <w:rPr>
          <w:rFonts w:ascii="Times New Roman" w:hAnsi="Times New Roman"/>
          <w:sz w:val="28"/>
          <w:szCs w:val="28"/>
        </w:rPr>
        <w:t>на него.</w:t>
      </w:r>
    </w:p>
    <w:p w:rsidR="00DF540A" w:rsidRPr="00F276B4" w:rsidRDefault="00DF540A" w:rsidP="00F276B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276B4">
        <w:rPr>
          <w:rFonts w:ascii="Times New Roman" w:hAnsi="Times New Roman"/>
          <w:sz w:val="28"/>
          <w:szCs w:val="28"/>
        </w:rPr>
        <w:t>36. В ходе предоставления муниципальной услуги запрещается требовать от Заявителя:</w:t>
      </w:r>
    </w:p>
    <w:p w:rsidR="00DF540A" w:rsidRPr="00F276B4" w:rsidRDefault="00DF540A" w:rsidP="00F276B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276B4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540A" w:rsidRPr="00F276B4" w:rsidRDefault="00DF540A" w:rsidP="00F276B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276B4">
        <w:rPr>
          <w:rFonts w:ascii="Times New Roman" w:hAnsi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года № 210-ФЗ «Об организации предоставления государственных и муниципальных услуг»;</w:t>
      </w:r>
    </w:p>
    <w:p w:rsidR="00DF540A" w:rsidRPr="00F276B4" w:rsidRDefault="00DF540A" w:rsidP="00F276B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276B4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года № 210-ФЗ «Об организации предоставления государственных и муниципальных услуг».</w:t>
      </w:r>
    </w:p>
    <w:p w:rsidR="00DF540A" w:rsidRPr="00F276B4" w:rsidRDefault="00DF540A" w:rsidP="00F276B4">
      <w:pPr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F276B4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540A" w:rsidRPr="00F276B4" w:rsidRDefault="00DF540A" w:rsidP="00F276B4">
      <w:pPr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F276B4">
        <w:rPr>
          <w:rFonts w:ascii="Times New Roman" w:hAnsi="Times New Roman"/>
          <w:sz w:val="28"/>
          <w:szCs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540A" w:rsidRPr="00F276B4" w:rsidRDefault="00DF540A" w:rsidP="00F276B4">
      <w:pPr>
        <w:adjustRightInd w:val="0"/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 w:rsidRPr="00F276B4">
        <w:rPr>
          <w:rFonts w:ascii="Times New Roman" w:hAnsi="Times New Roman"/>
          <w:sz w:val="28"/>
          <w:szCs w:val="28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включённых в представленный ранее комплект документов;</w:t>
      </w:r>
    </w:p>
    <w:p w:rsidR="00DF540A" w:rsidRPr="00F276B4" w:rsidRDefault="00DF540A" w:rsidP="00F276B4">
      <w:pPr>
        <w:adjustRightInd w:val="0"/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 w:rsidRPr="00F276B4">
        <w:rPr>
          <w:rFonts w:ascii="Times New Roman" w:hAnsi="Times New Roman"/>
          <w:sz w:val="28"/>
          <w:szCs w:val="28"/>
        </w:rPr>
        <w:t>в) истечения срока действия документов или изменения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DF540A" w:rsidRPr="00F276B4" w:rsidRDefault="00DF540A" w:rsidP="00F276B4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F276B4">
        <w:rPr>
          <w:rFonts w:ascii="Times New Roman" w:hAnsi="Times New Roman" w:cs="Times New Roman"/>
          <w:sz w:val="28"/>
          <w:szCs w:val="28"/>
        </w:rPr>
        <w:t xml:space="preserve">г) выявления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услугу, уполномоченного органа, муниципального служащего,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услугу, уполномоченного органа, при первоначальном отказе в приёме документов, необходимых для предоставления муниципальной услуги, уведомляется заявитель, а также приносятся извинения за доставленные неудобства. </w:t>
      </w: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Исчерпывающий перечень оснований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для отказа в приеме документов, необходимых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7A2B6C">
        <w:rPr>
          <w:rFonts w:ascii="Times New Roman" w:hAnsi="Times New Roman"/>
          <w:sz w:val="28"/>
          <w:szCs w:val="28"/>
        </w:rPr>
        <w:t>. Основания для отказа в приеме документов, необходимых для предоставления муниципальной услуги:</w:t>
      </w:r>
    </w:p>
    <w:p w:rsidR="00DF540A" w:rsidRPr="007A2B6C" w:rsidRDefault="00DF540A" w:rsidP="00BF73E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1)заявление подано лицом, не уполномоченным на осуществление таких действий;</w:t>
      </w:r>
    </w:p>
    <w:p w:rsidR="00DF540A" w:rsidRPr="007A2B6C" w:rsidRDefault="00DF540A" w:rsidP="00BF73E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2)представленные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 w:rsidR="00DF540A" w:rsidRPr="007A2B6C" w:rsidRDefault="00DF540A" w:rsidP="00BF73E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3)срок действия представленных документов не соответствует сроку, на который оформляется разрешение на размещение нестационарного торгового объекта;</w:t>
      </w:r>
    </w:p>
    <w:p w:rsidR="00DF540A" w:rsidRPr="007A2B6C" w:rsidRDefault="00DF540A" w:rsidP="00BF73E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4)в комплекте представленных заявителем документов присутствуют не все документы, которые заявитель обязан предоставить самостоятельно в соответствии с перечнем, указанным в пункте 34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A2B6C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Исчерпывающий перечень оснований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для приостановления или отказа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7A2B6C">
        <w:rPr>
          <w:rFonts w:ascii="Times New Roman" w:hAnsi="Times New Roman"/>
          <w:sz w:val="28"/>
          <w:szCs w:val="28"/>
        </w:rPr>
        <w:t>. Предоставление муниципальной услуги приостанавливается в случае, если земельный участок не поставлен на кадастровый учет, отсутствуют достаточные сведения о его местоположении, границах, правах пользования. После оформления кадастрового паспорта процедура предоставления муниципальной услуги возобновляется в установленном порядке.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7A2B6C">
        <w:rPr>
          <w:rFonts w:ascii="Times New Roman" w:hAnsi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1)нарушение установленных требований подачи (оформления) документов и (или) предоставление документов, содержащих недостоверные сведения;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2)отсутствие сведений о заявителе  в Едином государственном реестре юридических лиц (индивидуальных предпринимателей);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3)несоответствие указанных в заявлении типа, специализации, адреса размещения и периода размещения (для сезонных объектов) нестационарного торгового объекта </w:t>
      </w:r>
      <w:r>
        <w:rPr>
          <w:rFonts w:ascii="Times New Roman" w:hAnsi="Times New Roman"/>
          <w:sz w:val="28"/>
          <w:szCs w:val="28"/>
        </w:rPr>
        <w:t>с</w:t>
      </w:r>
      <w:r w:rsidRPr="007A2B6C">
        <w:rPr>
          <w:rFonts w:ascii="Times New Roman" w:hAnsi="Times New Roman"/>
          <w:sz w:val="28"/>
          <w:szCs w:val="28"/>
        </w:rPr>
        <w:t xml:space="preserve">хеме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Варшавского сельского поселения</w:t>
      </w:r>
      <w:r w:rsidRPr="007A2B6C">
        <w:rPr>
          <w:rFonts w:ascii="Times New Roman" w:hAnsi="Times New Roman"/>
          <w:sz w:val="28"/>
          <w:szCs w:val="28"/>
        </w:rPr>
        <w:t>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4) отсутствие в соответствии с утвержденной Схемой 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Варшавского сельского поселения</w:t>
      </w:r>
      <w:r w:rsidRPr="007A2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A2B6C">
        <w:rPr>
          <w:rFonts w:ascii="Times New Roman" w:hAnsi="Times New Roman"/>
          <w:sz w:val="28"/>
          <w:szCs w:val="28"/>
        </w:rPr>
        <w:t>вободных  мест для размещения нестационарных торговых объектов  по адресу, указанному в заявлении;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5)несоответствие эскизного проекта нестационарного торгового объекта правоустанавливающим документам на объект недвижимости;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7A2B6C">
        <w:rPr>
          <w:rFonts w:ascii="Times New Roman" w:hAnsi="Times New Roman"/>
          <w:sz w:val="28"/>
          <w:szCs w:val="28"/>
        </w:rPr>
        <w:t>.В случае устранения оснований для отказа в предоставлении муниципальной услуги заявитель вправе обратиться повторно.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Порядок, размер и основания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взимания государственной пошлины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или иной платы, взимаемой за предоставление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муниципальной услуги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7A2B6C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A2B6C">
        <w:rPr>
          <w:rFonts w:ascii="Times New Roman" w:hAnsi="Times New Roman"/>
          <w:sz w:val="28"/>
          <w:szCs w:val="28"/>
        </w:rPr>
        <w:t xml:space="preserve">аксимальный срок ожидания в очереди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при подаче запроса о предоставлении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муниципальной услуги, услуги предоставляемой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организацией, участвующей в предоставлении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муниципальной услуги, и при получении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результата предоставления таких услуг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7A2B6C">
        <w:rPr>
          <w:rFonts w:ascii="Times New Roman" w:hAnsi="Times New Roman"/>
          <w:sz w:val="28"/>
          <w:szCs w:val="28"/>
        </w:rPr>
        <w:t>. Максимальный срок ожидания в очереди на личном приеме при подаче документов в ОМСУ, МФЦ для получения муниципальной услуги и при получении результата предоставления муниципальной услуги составляет 15 минут.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7A2B6C">
        <w:rPr>
          <w:rFonts w:ascii="Times New Roman" w:hAnsi="Times New Roman"/>
          <w:sz w:val="28"/>
          <w:szCs w:val="28"/>
        </w:rPr>
        <w:t>.Срок ожидания в очереди в ОМСУ, МФЦ в случае приема по предварительной записи не должен превышать 10 минут.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7A2B6C">
        <w:rPr>
          <w:rFonts w:ascii="Times New Roman" w:hAnsi="Times New Roman"/>
          <w:sz w:val="28"/>
          <w:szCs w:val="28"/>
        </w:rPr>
        <w:t>.При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Срок и порядок регистрации запроса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заявителя о предоставлении муниципальной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услуги и услуги, предоставляемой организацией,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участвующей в предоставлении муниципальной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услуги, в том числе в электронной форме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7A2B6C">
        <w:rPr>
          <w:rFonts w:ascii="Times New Roman" w:hAnsi="Times New Roman"/>
          <w:sz w:val="28"/>
          <w:szCs w:val="28"/>
        </w:rPr>
        <w:t>.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7A2B6C">
        <w:rPr>
          <w:rFonts w:ascii="Times New Roman" w:hAnsi="Times New Roman"/>
          <w:sz w:val="28"/>
          <w:szCs w:val="28"/>
        </w:rPr>
        <w:t>.Заявление и прилагаемые к нему документы регистрируются в день их поступления.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7A2B6C">
        <w:rPr>
          <w:rFonts w:ascii="Times New Roman" w:hAnsi="Times New Roman"/>
          <w:sz w:val="28"/>
          <w:szCs w:val="28"/>
        </w:rPr>
        <w:t>.Срок регистрации заявления заявителя о предоставлении муниципальной услуги в ОМСУ, МФЦ не должен превышать 10 минут.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4131">
        <w:rPr>
          <w:rFonts w:ascii="Times New Roman" w:hAnsi="Times New Roman"/>
          <w:sz w:val="28"/>
          <w:szCs w:val="28"/>
        </w:rPr>
        <w:t>4</w:t>
      </w:r>
      <w:r w:rsidRPr="007A2B6C">
        <w:rPr>
          <w:rFonts w:ascii="Times New Roman" w:hAnsi="Times New Roman"/>
          <w:sz w:val="28"/>
          <w:szCs w:val="28"/>
        </w:rPr>
        <w:t>7.В том случае, если заявитель представил правильно оформленный и полный комплект документов, срок его регистрации в ОМСУ, МФЦ не должен превышать15 минут.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48.При направлении заявления через Портал регистрация электронного заявления осуществляется в автоматическом режиме.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муниципальная услуга, услуга, предоставляемая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организацией, участвующей в предоставлении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муниципальной услуги, к месту ожидания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и приема заявителей, размещению и оформлению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визуальной, текстовой и мультимедийной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информации о порядке предоставления таких услуг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49. Прием заявителей осуществляется в здании (помещении) ОМСУ, МФЦ по адресу, указанному в приложении 1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7A2B6C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50.Здание (помещение) ОМСУ, МФЦ оборудуется информационной табличкой (вывеской), содержащей полное наименование ОМСУ, МФЦ, а также информацию о режиме его работы.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51.Вход в здание (помещение) ОМСУ,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</w:t>
      </w:r>
      <w:r>
        <w:rPr>
          <w:rFonts w:ascii="Times New Roman" w:hAnsi="Times New Roman"/>
          <w:sz w:val="28"/>
          <w:szCs w:val="28"/>
        </w:rPr>
        <w:t>ниями Федерального закона от 30.12.</w:t>
      </w:r>
      <w:r w:rsidRPr="007A2B6C">
        <w:rPr>
          <w:rFonts w:ascii="Times New Roman" w:hAnsi="Times New Roman"/>
          <w:sz w:val="28"/>
          <w:szCs w:val="28"/>
        </w:rPr>
        <w:t>2009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7A2B6C">
        <w:rPr>
          <w:rFonts w:ascii="Times New Roman" w:hAnsi="Times New Roman"/>
          <w:sz w:val="28"/>
          <w:szCs w:val="28"/>
        </w:rPr>
        <w:t>№ 384-ФЗ «Технический регламент о безопасности зданий и сооружений».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52.На территории, прилегающей к ОМСУ,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53.Места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54.Места для заполнения необходимых документов оборудуются стульями, столами и письменными принадлежностями.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55.Помещения ОМСУ,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муниципальной услуги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56. Показатели доступности и качества муниципальной услуги: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сети Интернет на официальных сайтах ОМСУ, МФЦ, на Портале;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 доступность информирования заявителей в формах индивидуального (устного или письменного) информирования, публичного (устного или письменного) информирования о порядке предоставления муниципальной услуги;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 возможность получения муниципальной услуги в электронном виде и доля заявителей, получивших услугу в электронном виде;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6) соблюдение сроков исполнения административных процедур;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7) соблюдение времени ожидания в очереди при подаче запроса о предоставлении муниципальной услуги;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8) соблюдение графика работы с заявителями при предоставлении муниципальной услуги.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9) доступность муниципальной услуги для инвалидов и маломобильных групп населения: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10)на территории, прилегающей к зданию, в котором предоставляются муниципальные услуги, должны быть предусмотрены места для парковки автотранспортных средств, которыми управляют водители-инвалиды или перевозящие инвалидов (не менее 10 % мест, но не менее одного места). Местами для парковки специальных автотранспортных средств инвалиды пользуются бесплатно;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11) содействие со стороны должностных лиц, при необходимости, инвалиду при входе в здание и выходе из него;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12) сопровождение инвалидов, имеющих стойкие расстройства функции зрения;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13) оказание должностными лицами инвалидам необходимой помощи,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14)оказание должностными лицами помощи инвалиду в преодолении барьеров, мешающих получению ими услуг наравне с другими лицами;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15)при отсутствии возможности полностью приспособить здание, в котором предоставляются муниципальные услуги, с учетом потребностей инвалидов, должностные лица должны принимать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III. Состав, последовательность и сроки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выполнения административных процедур,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требования к их выполнению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57. Предоставление муниципальной услуги включает в себя следующие административные процедуры: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 принятие решения о выдаче или об отказе в выдаче разрешения на размещение нестационарного торгового объекта на территории муниципального образования, по результатам рассмотрения заявления и документов;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 подготовка и подписание проекта решения о выдаче или об отказе в выдаче разрешения на размещение нестационарного торгового объекта;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4) уведомление заявителя о принятом решении и выдача заявителю документа, являющегося результатом предоставления муниципальной услуги.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58.Блок-схема предоставления муниципальной услуги приведена в приложении 3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7A2B6C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Прием и регистрация в ОМСУ, МФЦ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документов, необходимых для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59. Основанием для начала административной процедуры является личное обращение заявителя или его уполномоченного представителя в ОМСУ, МФЦ с заявлением либо поступление заявления в ОМСУ, МФЦ посредством почтового отправления с описью вложения и уведомления о вручении, либо с использованием информационно-технологической и коммуникационной инфраструктуры, в том числе с помощью электронной почты, Портала и (или) регионального Портала.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К заявлению должны быть приложены документы, указанные в пункте 34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A2B6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60.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заверенные заявителем, подлинники документов не направляются.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61.При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62.При поступлении в ОМСУ, МФЦ заявления и комплекта документов посредством почтового отправления или в электронном виде должностное лицо, ответственное за прием документов: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 проверяет полномочия заявителя, представителя юридического лица действовать от имени юридического лица;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2)проверяет соответствие заявления установленным требованиям;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3)проверяет соответствие представленных документов следующим требованиям: документы в установленных законодательством случаях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проверяет заявление и приложенные к нему документы на предмет наличия хотя бы одного из оснований для отказа в приеме документов, предусмотренных пунктом 36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A2B6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63.В том случае, если основания для отказа в приеме документов отсутствуют, специалист ОМСУ, МФЦ, ответственный за прием документов, принимает комплект документов, представленный заявителем, регистрирует его в журнале, оформляет (в двух экземплярах) уведомление о приеме заявления к рассмотрению по форме, приведенной в приложении 6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7A2B6C">
        <w:rPr>
          <w:rFonts w:ascii="Times New Roman" w:hAnsi="Times New Roman"/>
          <w:sz w:val="28"/>
          <w:szCs w:val="28"/>
        </w:rPr>
        <w:t>административному регламенту; направляет заявителю первый экземпляр уведомления о приеме заявления к рассмотрению тем же способом, которым был.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64.В том случае, если имеются основания для отказа в приеме документов, специалист ОМСУ, МФЦ, ответственный за прием документов: оформляет в двух экземплярах уведомление о необходимости устранения нарушений в оформлении заявления и (или) предоставления отсутствующего документа по форме, приведенной в приложении 7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7A2B6C">
        <w:rPr>
          <w:rFonts w:ascii="Times New Roman" w:hAnsi="Times New Roman"/>
          <w:sz w:val="28"/>
          <w:szCs w:val="28"/>
        </w:rPr>
        <w:t>административному регламенту; направляет заявителю первый экземпляр уведомления о необходимости устранения нарушений в оформлении заявления и (или) предоставления отсутствующего документа с приложением поступивших документов тем же способом, которым был направлен поступивший комплект документов.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65. При личном обращении заявителя или уполномоченного представителя в ОМСУ, МФЦ должностное лицо, ответственное за прием документов: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1)устанавливает предмет обращения, личность заявителя, проверяет документ, удостоверяющий личность заявителя;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 проверяет полномочия заявителя, представителя юридического лица действовать от имени юридического лица;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3)проверяет соответствие заявления установленным требованиям;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4)проверяет соответствие представленных документов следующим требованиям: документы в установленных законодательством случаях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проверяет заявление и приложенные к нему документы на предмет наличия хотя бы одного из оснований для отказа в приеме документов, предусмотренных пунктом 36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A2B6C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66.В том случае, если основания для отказа в приеме документов отсутствуют, специалист ОМСУ, МФЦ, ответственный за прием документов, принимает комплект документов, представленный заявителем, регистрирует его в журнале, оформляет (в двух экземплярах) и выдает заявителю один экземпляр уведомления о приеме заявления к рассмотрению по форме, приведенной в приложении 6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7A2B6C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67.В том случае, если имеются основания для отказа в приеме документов, специалист ОМСУ, МФЦ, ответственный за прием документов, немедленно сообщает заявителю о наличии таких оснований.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2B6C">
        <w:rPr>
          <w:rFonts w:ascii="Times New Roman" w:hAnsi="Times New Roman"/>
          <w:sz w:val="28"/>
          <w:szCs w:val="28"/>
        </w:rPr>
        <w:t>В том случае, если основания для отказа в приеме документов можно устранить непосредственно в ОМСУ, МФЦ, специалист, ответственный за прием документов, разъясняет заявителю возможность устранения оснований для отказа в приеме документов.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69.При согласии заявителя устранить такие основания для отказа в приеме документов специалист ОМСУ, МФЦ, ответственный за прием документов, прерывает прием документов и возвращает заявителю представленные документы для устранения выявленных оснований для отказа в приеме документов.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70.При несогласии заявителя устранить выявленные основания для отказа в приеме документов, а также, если основания для отказа в приеме документов невозможно устранить непосредственно в ОМСУ, МФЦ, специалист, ответственный за прием документов, разъясняет заявителю, что указанное обстоятельство является основанием для отказа в приеме документов, а затем оформляет и выдает заявителю уведомление об отказе в приеме документов (с обязательным указанием основания для отказа в приеме документов) по форме, приведенной в приложении 7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7A2B6C">
        <w:rPr>
          <w:rFonts w:ascii="Times New Roman" w:hAnsi="Times New Roman"/>
          <w:sz w:val="28"/>
          <w:szCs w:val="28"/>
        </w:rPr>
        <w:t>административному регламенту (в двух экземплярах) с приложением представленных заявителем документов. После вручения заявителю одного экземпляра уведомления об отказе в приеме документов, специалист ОМСУ, МФЦ, ответственный за прием документов,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71.В том случае, если документы, предусмотренные пунктом 34</w:t>
      </w:r>
      <w:r>
        <w:rPr>
          <w:rFonts w:ascii="Times New Roman" w:hAnsi="Times New Roman"/>
          <w:sz w:val="28"/>
          <w:szCs w:val="28"/>
        </w:rPr>
        <w:t xml:space="preserve">        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A2B6C">
        <w:rPr>
          <w:rFonts w:ascii="Times New Roman" w:hAnsi="Times New Roman"/>
          <w:sz w:val="28"/>
          <w:szCs w:val="28"/>
        </w:rPr>
        <w:t>административного регламента, не содержат недостатков, специалист ОМСУ, МФЦ, ответственный за прием документов, прикладывает такие документы к документам,  регистрирует их в общем порядке, оформляет и выдает заявителю уведомление о приеме заявления к рассмотрению.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72.Срок исполнения административной процедуры составляет не более 15 минут.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73.Результатом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Формирование и направление специалистом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ОМСУ, МФЦ межведомственных запросов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в органы государственной власти, органы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местного самоуправления и подведомственные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этим органам организации в случае, если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определенные документы не были представлены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заявителем самостоятельно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74. Основанием для начала административной процедуры является непредставление заявителем документов, указанных в пункте 34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7A2B6C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Специалист ОМСУ, МФЦ, ответственный за межведомственное взаимодействие, направляет межведомственные запросы и контролирует получение ответов на них.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Специалист ОМСУ, МФЦ, ответственный за межведомственное взаимодействие, не позднее дня, следующего за днем поступления к нему комплекта документовоформляет межведомственные запросы в органы, указанные в пункте 35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A2B6C">
        <w:rPr>
          <w:rFonts w:ascii="Times New Roman" w:hAnsi="Times New Roman"/>
          <w:sz w:val="28"/>
          <w:szCs w:val="28"/>
        </w:rPr>
        <w:t>административного регламента, в соответствии с утвержденным форматом направления запроса и порядком межведомственного информационного взаимодействия, предусмотренны</w:t>
      </w:r>
      <w:r>
        <w:rPr>
          <w:rFonts w:ascii="Times New Roman" w:hAnsi="Times New Roman"/>
          <w:sz w:val="28"/>
          <w:szCs w:val="28"/>
        </w:rPr>
        <w:t>м действующим законодательством.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75.Направление межведомственного запроса осуществляется одним из следующих способов: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1)почтовым отправлением;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2)курьером, под расписку;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3)через систему межведомственного электронного взаимодействия (СМЭВ).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76.Использование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Челябинской области порядке.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77.Межведомственный запрос, направляемый с использованием СМЭВ, подписывается усиленной квалифицированной электронной подписью специалиста ОМСУ, МФЦ, ответственного за межведомственное взаимодействие.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78.В день получения всех требуемых ответов на межведомственные запросы специалист, ответственный за межведомственное взаимодействие, регистрирует получение ответов на межведомственные запросы в журнале регистрации.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79.Специалист, при получении ответа на межведомственный запрос, приобщает полученный ответ к комплекту документов для принятия решения о предоставлении муниципальной услуги.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80.Результатом административной процедуры является получение недостающих документов по межведомственным запросам.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Принятие ОМСУ, МФЦ решения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о предоставлении разрешения  либо решения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об отказе в предоставлении разрешения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81. Основанием для начала административной процедуры является поступление в ОМСУ, МФЦ полного комплекта документов, необходимых для принятия решения о предоставлении муниципальной услуги.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</w:t>
      </w:r>
      <w:r w:rsidRPr="007A2B6C">
        <w:rPr>
          <w:rFonts w:ascii="Times New Roman" w:hAnsi="Times New Roman"/>
          <w:sz w:val="28"/>
          <w:szCs w:val="28"/>
        </w:rPr>
        <w:t xml:space="preserve">.Ответственный специалист отдела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A2B6C">
        <w:rPr>
          <w:rFonts w:ascii="Times New Roman" w:hAnsi="Times New Roman"/>
          <w:sz w:val="28"/>
          <w:szCs w:val="28"/>
        </w:rPr>
        <w:t>экономик</w:t>
      </w:r>
      <w:r>
        <w:rPr>
          <w:rFonts w:ascii="Times New Roman" w:hAnsi="Times New Roman"/>
          <w:sz w:val="28"/>
          <w:szCs w:val="28"/>
        </w:rPr>
        <w:t>е и муниципальным закупкам ОМСУ (далее именуется – специалист отдела экономки)</w:t>
      </w:r>
      <w:r w:rsidRPr="007A2B6C">
        <w:rPr>
          <w:rFonts w:ascii="Times New Roman" w:hAnsi="Times New Roman"/>
          <w:sz w:val="28"/>
          <w:szCs w:val="28"/>
        </w:rPr>
        <w:t xml:space="preserve"> регистрирует заявление в день поступления документов, проводит проверку комплектности пакета документов, полноты и достоверности сведений о заявителе, в том числе на наличие оснований, предусмотренных пунктом 34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7A2B6C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</w:t>
      </w:r>
      <w:r w:rsidRPr="007A2B6C">
        <w:rPr>
          <w:rFonts w:ascii="Times New Roman" w:hAnsi="Times New Roman"/>
          <w:sz w:val="28"/>
          <w:szCs w:val="28"/>
        </w:rPr>
        <w:t xml:space="preserve">.По результатам проверки в течение 1 рабочего дня ответственный специалист отдела экономики готовит заключение о проведенной проверке и передает его на рассмотрение комиссии по выдаче разрешений на размещение нестационарного торгового объекта для принятия решения о выдаче разрешения на размещение нестационарного торгового объекта либо отказе в его выдаче (далее </w:t>
      </w:r>
      <w:r>
        <w:rPr>
          <w:rFonts w:ascii="Times New Roman" w:hAnsi="Times New Roman"/>
          <w:sz w:val="28"/>
          <w:szCs w:val="28"/>
        </w:rPr>
        <w:t xml:space="preserve">именуется – </w:t>
      </w:r>
      <w:r w:rsidRPr="007A2B6C">
        <w:rPr>
          <w:rFonts w:ascii="Times New Roman" w:hAnsi="Times New Roman"/>
          <w:sz w:val="28"/>
          <w:szCs w:val="28"/>
        </w:rPr>
        <w:t>комиссия). Комиссия формируется в соответствии с муниципальными правовыми актами администрации Карталинского муниципального района.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</w:t>
      </w:r>
      <w:r w:rsidRPr="007A2B6C">
        <w:rPr>
          <w:rFonts w:ascii="Times New Roman" w:hAnsi="Times New Roman"/>
          <w:sz w:val="28"/>
          <w:szCs w:val="28"/>
        </w:rPr>
        <w:t>.Комиссия в течение 2 рабочих дней принимается окончательное обоснованное решение о выдаче разрешения на размещение нестационарного торгового объекта либо об отказе в его выдаче (решение комиссии оформляется протоколом).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5</w:t>
      </w:r>
      <w:r w:rsidRPr="007A2B6C">
        <w:rPr>
          <w:rFonts w:ascii="Times New Roman" w:hAnsi="Times New Roman"/>
          <w:sz w:val="28"/>
          <w:szCs w:val="28"/>
        </w:rPr>
        <w:t>.В день принятия решения ответственный специалист отдела экономики готовит и передает на подпись главе</w:t>
      </w:r>
      <w:r>
        <w:rPr>
          <w:rFonts w:ascii="Times New Roman" w:hAnsi="Times New Roman"/>
          <w:sz w:val="28"/>
          <w:szCs w:val="28"/>
        </w:rPr>
        <w:t xml:space="preserve"> Варшавского сельского поселения</w:t>
      </w:r>
      <w:r w:rsidRPr="007A2B6C">
        <w:rPr>
          <w:rFonts w:ascii="Times New Roman" w:hAnsi="Times New Roman"/>
          <w:sz w:val="28"/>
          <w:szCs w:val="28"/>
        </w:rPr>
        <w:t xml:space="preserve"> проект решения о выдаче разрешения либо об отказе в его выдаче, а также разрешение (по форме согласно приложению 4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7A2B6C">
        <w:rPr>
          <w:rFonts w:ascii="Times New Roman" w:hAnsi="Times New Roman"/>
          <w:sz w:val="28"/>
          <w:szCs w:val="28"/>
        </w:rPr>
        <w:t>) либо соответствующее уведомление об отказе (приложение 5</w:t>
      </w:r>
      <w:r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7A2B6C">
        <w:rPr>
          <w:rFonts w:ascii="Times New Roman" w:hAnsi="Times New Roman"/>
          <w:sz w:val="28"/>
          <w:szCs w:val="28"/>
        </w:rPr>
        <w:t>).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</w:t>
      </w:r>
      <w:r w:rsidRPr="007A2B6C">
        <w:rPr>
          <w:rFonts w:ascii="Times New Roman" w:hAnsi="Times New Roman"/>
          <w:sz w:val="28"/>
          <w:szCs w:val="28"/>
        </w:rPr>
        <w:t xml:space="preserve">. Глава </w:t>
      </w:r>
      <w:r>
        <w:rPr>
          <w:rFonts w:ascii="Times New Roman" w:hAnsi="Times New Roman"/>
          <w:sz w:val="28"/>
          <w:szCs w:val="28"/>
        </w:rPr>
        <w:t>Варшавского сельского поселения</w:t>
      </w:r>
      <w:r w:rsidRPr="007A2B6C">
        <w:rPr>
          <w:rFonts w:ascii="Times New Roman" w:hAnsi="Times New Roman"/>
          <w:sz w:val="28"/>
          <w:szCs w:val="28"/>
        </w:rPr>
        <w:t xml:space="preserve"> подписывает поступившие к нему документы и передает их обратно ответственно</w:t>
      </w:r>
      <w:r>
        <w:rPr>
          <w:rFonts w:ascii="Times New Roman" w:hAnsi="Times New Roman"/>
          <w:sz w:val="28"/>
          <w:szCs w:val="28"/>
        </w:rPr>
        <w:t>му специалисту отдела экономики</w:t>
      </w:r>
      <w:r w:rsidRPr="007A2B6C">
        <w:rPr>
          <w:rFonts w:ascii="Times New Roman" w:hAnsi="Times New Roman"/>
          <w:sz w:val="28"/>
          <w:szCs w:val="28"/>
        </w:rPr>
        <w:t>, который не позднее дня, следующего за днем подписания решения главой</w:t>
      </w:r>
      <w:r>
        <w:rPr>
          <w:rFonts w:ascii="Times New Roman" w:hAnsi="Times New Roman"/>
          <w:sz w:val="28"/>
          <w:szCs w:val="28"/>
        </w:rPr>
        <w:t>, уведомляет об этом заявителя.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7</w:t>
      </w:r>
      <w:r w:rsidRPr="007A2B6C">
        <w:rPr>
          <w:rFonts w:ascii="Times New Roman" w:hAnsi="Times New Roman"/>
          <w:sz w:val="28"/>
          <w:szCs w:val="28"/>
        </w:rPr>
        <w:t>.Разрешение на размещение нестационарного торгового объекта либо письменный обоснованный отказ направляется (вручается) специалистом отдела экономики, МФЦ, ответственным за выдачу результата предоставления услуги, непосредственно заявителю.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8</w:t>
      </w:r>
      <w:r w:rsidRPr="007A2B6C">
        <w:rPr>
          <w:rFonts w:ascii="Times New Roman" w:hAnsi="Times New Roman"/>
          <w:sz w:val="28"/>
          <w:szCs w:val="28"/>
        </w:rPr>
        <w:t>.Результатом административной процедуры является: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 принятие решения о предоставлении разрешения;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 принятие решения об отказе в предоставлении разрешения.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Уведомление заявителя о принятом решении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и выдача заявителю документа, являющегося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Pr="007A2B6C">
        <w:rPr>
          <w:rFonts w:ascii="Times New Roman" w:hAnsi="Times New Roman"/>
          <w:sz w:val="28"/>
          <w:szCs w:val="28"/>
        </w:rPr>
        <w:t>. Информирование заявителя о принятом решении может осуществляться через электронную почту, через Портал, по почте или по телефону.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  <w:r w:rsidRPr="007A2B6C">
        <w:rPr>
          <w:rFonts w:ascii="Times New Roman" w:hAnsi="Times New Roman"/>
          <w:sz w:val="28"/>
          <w:szCs w:val="28"/>
        </w:rPr>
        <w:t>.Документ, являющийся результатом предоставления муниципальной услуги, может быть получен заявителем лично, выдан представителю (по доверенности), направлен почтовым отправлением (способ уведомления может быть указан заявителем в заявлении).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</w:t>
      </w:r>
      <w:r w:rsidRPr="007A2B6C">
        <w:rPr>
          <w:rFonts w:ascii="Times New Roman" w:hAnsi="Times New Roman"/>
          <w:sz w:val="28"/>
          <w:szCs w:val="28"/>
        </w:rPr>
        <w:t>.В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через электронную почту. Специалист отдела экономики, МФЦ, ответственный за выдачу документа, являющегося результатом предоставления услуги,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ОМСУ, МФЦ за получением документа, являющегося результатом предоставления услуги, также вносятся в журнал регистрации.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2</w:t>
      </w:r>
      <w:r w:rsidRPr="007A2B6C">
        <w:rPr>
          <w:rFonts w:ascii="Times New Roman" w:hAnsi="Times New Roman"/>
          <w:sz w:val="28"/>
          <w:szCs w:val="28"/>
        </w:rPr>
        <w:t>.В том случае, если заявителем выбран способ получения документа, являющегося результатом предоставления услуги, по почте, специалист отдела экономики, МФЦ, ответственный за выдачу документа, являющегося результатом предоставления услуги, 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 ОМСУ, МФЦ, ответственный за выдачу результата предоставления услуги, вносит в журнал регистрации сведения о направлении заявителю документа, являющегося результатом предоставления услуги,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3</w:t>
      </w:r>
      <w:r w:rsidRPr="007A2B6C">
        <w:rPr>
          <w:rFonts w:ascii="Times New Roman" w:hAnsi="Times New Roman"/>
          <w:sz w:val="28"/>
          <w:szCs w:val="28"/>
        </w:rPr>
        <w:t>.В том случае, если заявитель обращался за предоставлением муниципальной услуги через Портал, специалист, ответственный за выдачу документа, являющегося результатом предоставления услуги направляет в личный кабинет на Портале заявителя уведомление о принятии решения по его заявлению с указанием даты и времени, когда заявитель может получить документ, являющийся результатом предоставления услуги.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4</w:t>
      </w:r>
      <w:r w:rsidRPr="007A2B6C">
        <w:rPr>
          <w:rFonts w:ascii="Times New Roman" w:hAnsi="Times New Roman"/>
          <w:sz w:val="28"/>
          <w:szCs w:val="28"/>
        </w:rPr>
        <w:t xml:space="preserve">.При личном обращении в ОМСУ, МФЦ за получением документа, </w:t>
      </w:r>
      <w:r>
        <w:rPr>
          <w:rFonts w:ascii="Times New Roman" w:hAnsi="Times New Roman"/>
          <w:sz w:val="28"/>
          <w:szCs w:val="28"/>
        </w:rPr>
        <w:t>являющег</w:t>
      </w:r>
      <w:r w:rsidRPr="007A2B6C">
        <w:rPr>
          <w:rFonts w:ascii="Times New Roman" w:hAnsi="Times New Roman"/>
          <w:sz w:val="28"/>
          <w:szCs w:val="28"/>
        </w:rPr>
        <w:t>ося результатом предоставления услуги, представителю с целью идентификации его личности необходимо представить документ, удостоверяющий личность, и документ, подтверждающий полномочия представителя.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5</w:t>
      </w:r>
      <w:r w:rsidRPr="007A2B6C">
        <w:rPr>
          <w:rFonts w:ascii="Times New Roman" w:hAnsi="Times New Roman"/>
          <w:sz w:val="28"/>
          <w:szCs w:val="28"/>
        </w:rPr>
        <w:t>.При личном обращении в ОМСУ, МФЦ специалист, ответственный за выдачу результата предоставления услуги: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1)посредством проверки удостоверяющих документов, устанавливает личность заявителя (полномочия представителя);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2)формирует расписку о получении документа, являющегося результатом предоставления услуги;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3)выдает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6</w:t>
      </w:r>
      <w:r w:rsidRPr="007A2B6C">
        <w:rPr>
          <w:rFonts w:ascii="Times New Roman" w:hAnsi="Times New Roman"/>
          <w:sz w:val="28"/>
          <w:szCs w:val="28"/>
        </w:rPr>
        <w:t>.После выдачи документа, являющегося результатом предоставления услуги, регистрационная запись, открытая на данного заявителя в журнале регистрации, закрывается.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7</w:t>
      </w:r>
      <w:r w:rsidRPr="007A2B6C">
        <w:rPr>
          <w:rFonts w:ascii="Times New Roman" w:hAnsi="Times New Roman"/>
          <w:sz w:val="28"/>
          <w:szCs w:val="28"/>
        </w:rPr>
        <w:t>.Результатом исполнения административной процедуры является уведомление заявителя о принятом решении и выдача заявителю разрешения на размещение нестационарного торгового объекта или уведомления об отказе в выдаче разрешения.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IV. Формы контроля за исполнением </w:t>
      </w:r>
    </w:p>
    <w:p w:rsidR="00DF540A" w:rsidRPr="007A2B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за соблюдением и исполнением должностными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лицами положений административного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регламента,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B6C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</w:t>
      </w:r>
      <w:r w:rsidRPr="007A2B6C">
        <w:rPr>
          <w:rFonts w:ascii="Times New Roman" w:hAnsi="Times New Roman"/>
          <w:sz w:val="28"/>
          <w:szCs w:val="28"/>
        </w:rPr>
        <w:t>.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</w:t>
      </w:r>
      <w:r>
        <w:rPr>
          <w:rFonts w:ascii="Times New Roman" w:hAnsi="Times New Roman"/>
          <w:sz w:val="28"/>
          <w:szCs w:val="28"/>
        </w:rPr>
        <w:t>ой</w:t>
      </w:r>
      <w:r w:rsidRPr="00EA4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Варшавского сельского поселения</w:t>
      </w:r>
      <w:r w:rsidRPr="007A2B6C">
        <w:rPr>
          <w:rFonts w:ascii="Times New Roman" w:hAnsi="Times New Roman"/>
          <w:sz w:val="28"/>
          <w:szCs w:val="28"/>
        </w:rPr>
        <w:t>.</w:t>
      </w:r>
    </w:p>
    <w:p w:rsidR="00DF540A" w:rsidRPr="007A2B6C" w:rsidRDefault="00DF540A" w:rsidP="00BF73E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Pr="007A2B6C">
        <w:rPr>
          <w:rFonts w:ascii="Times New Roman" w:hAnsi="Times New Roman"/>
          <w:sz w:val="28"/>
          <w:szCs w:val="28"/>
        </w:rPr>
        <w:t xml:space="preserve">.Перечень должностных лиц, осуществляющих текущий контроль, устанавливается главой </w:t>
      </w:r>
      <w:r>
        <w:rPr>
          <w:rFonts w:ascii="Times New Roman" w:hAnsi="Times New Roman"/>
          <w:sz w:val="28"/>
          <w:szCs w:val="28"/>
        </w:rPr>
        <w:t>Варшавского сельского поселения</w:t>
      </w:r>
      <w:r w:rsidRPr="007A2B6C">
        <w:rPr>
          <w:rFonts w:ascii="Times New Roman" w:hAnsi="Times New Roman"/>
          <w:sz w:val="28"/>
          <w:szCs w:val="28"/>
        </w:rPr>
        <w:t>. Текущий контроль осуществляется в форме проверок соблюдения должностными лицами полноты и качества предоставления муниципальной услуги.</w:t>
      </w:r>
    </w:p>
    <w:p w:rsidR="00DF540A" w:rsidRDefault="00DF540A" w:rsidP="00BF73E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Порядок и периодичность осуществления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плановых и внеплановых проверок полноты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и качества предоставления муниципальной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услуги, в том числе порядок и формы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контроля за полнотой и качеством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7A2B6C">
        <w:rPr>
          <w:rFonts w:ascii="Times New Roman" w:hAnsi="Times New Roman"/>
          <w:sz w:val="28"/>
          <w:szCs w:val="28"/>
        </w:rPr>
        <w:t>. Проведение проверок полноты и качества предоставления муниципальной услуги может носить плановый и внеплановый характер.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1</w:t>
      </w:r>
      <w:r w:rsidRPr="007A2B6C">
        <w:rPr>
          <w:rFonts w:ascii="Times New Roman" w:hAnsi="Times New Roman"/>
          <w:sz w:val="28"/>
          <w:szCs w:val="28"/>
        </w:rPr>
        <w:t>.Плановые проверки осуществляются через установленный главой Карталинского муниципального района срок. Внеплановые проверки осуществляются в случае конкретного обращения заинтересованного лица.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2</w:t>
      </w:r>
      <w:r w:rsidRPr="007A2B6C">
        <w:rPr>
          <w:rFonts w:ascii="Times New Roman" w:hAnsi="Times New Roman"/>
          <w:sz w:val="28"/>
          <w:szCs w:val="28"/>
        </w:rPr>
        <w:t>.Контроль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 и принятие решений на жалобы заявителей.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3</w:t>
      </w:r>
      <w:r w:rsidRPr="007A2B6C">
        <w:rPr>
          <w:rFonts w:ascii="Times New Roman" w:hAnsi="Times New Roman"/>
          <w:sz w:val="28"/>
          <w:szCs w:val="28"/>
        </w:rPr>
        <w:t xml:space="preserve">.По результатам проведенных проверок начальник отдела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A2B6C">
        <w:rPr>
          <w:rFonts w:ascii="Times New Roman" w:hAnsi="Times New Roman"/>
          <w:sz w:val="28"/>
          <w:szCs w:val="28"/>
        </w:rPr>
        <w:t>экономик</w:t>
      </w:r>
      <w:r>
        <w:rPr>
          <w:rFonts w:ascii="Times New Roman" w:hAnsi="Times New Roman"/>
          <w:sz w:val="28"/>
          <w:szCs w:val="28"/>
        </w:rPr>
        <w:t>е и муниципальным закупкам ОМСУ</w:t>
      </w:r>
      <w:r w:rsidRPr="007A2B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B6C">
        <w:rPr>
          <w:rFonts w:ascii="Times New Roman" w:hAnsi="Times New Roman"/>
          <w:sz w:val="28"/>
          <w:szCs w:val="28"/>
        </w:rPr>
        <w:t>осуществляющий текущий контроль, составляет соответствующий акт, дает указания по устранению выявленных отклонений и нарушений и контролирует их исполнение.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Ответственность должностных лиц за решения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и действия (бездействие), принимаемые (осуществляемые)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ими в ходе предоставления муниципальной услуги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4</w:t>
      </w:r>
      <w:r w:rsidRPr="007A2B6C">
        <w:rPr>
          <w:rFonts w:ascii="Times New Roman" w:hAnsi="Times New Roman"/>
          <w:sz w:val="28"/>
          <w:szCs w:val="28"/>
        </w:rPr>
        <w:t>. Персональная ответственность должностных лиц закрепляется в их должностных инструкциях.</w:t>
      </w:r>
    </w:p>
    <w:p w:rsidR="00DF540A" w:rsidRDefault="00DF540A" w:rsidP="008051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5</w:t>
      </w:r>
      <w:r w:rsidRPr="007A2B6C">
        <w:rPr>
          <w:rFonts w:ascii="Times New Roman" w:hAnsi="Times New Roman"/>
          <w:sz w:val="28"/>
          <w:szCs w:val="28"/>
        </w:rPr>
        <w:t>.В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 и Челябинской области.</w:t>
      </w:r>
    </w:p>
    <w:p w:rsidR="00DF540A" w:rsidRDefault="00DF540A" w:rsidP="008051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8051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8051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8051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8051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8051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8051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8051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Требования к порядку и формам контроля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за предоставлением муниципальной услуги,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 в том числе со стороны граждан,  организаций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6</w:t>
      </w:r>
      <w:r w:rsidRPr="007A2B6C">
        <w:rPr>
          <w:rFonts w:ascii="Times New Roman" w:hAnsi="Times New Roman"/>
          <w:sz w:val="28"/>
          <w:szCs w:val="28"/>
        </w:rPr>
        <w:t>. Граждане,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ОМСУ, МФЦ.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7</w:t>
      </w:r>
      <w:r w:rsidRPr="007A2B6C">
        <w:rPr>
          <w:rFonts w:ascii="Times New Roman" w:hAnsi="Times New Roman"/>
          <w:sz w:val="28"/>
          <w:szCs w:val="28"/>
        </w:rPr>
        <w:t>.Общественный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услуги, а также организацию и проведение совместных мероприятий (семинаров, конференций, «круглых столов», совещаний),организаций и представителей ОМСУ, МФЦ. Рекомендации и предложения по вопросам предоставления муниципальной услуги, выработанные в ходе совместных мероприятий, учитываются ОМСУ, МФЦ в дальнейшей работе при предоставлении муниципальной услуги.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Pr="004B60F5" w:rsidRDefault="00DF540A" w:rsidP="004B60F5">
      <w:pPr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V. </w:t>
      </w:r>
      <w:r w:rsidRPr="004B60F5">
        <w:rPr>
          <w:rFonts w:ascii="Times New Roman" w:hAnsi="Times New Roman"/>
          <w:sz w:val="28"/>
          <w:szCs w:val="28"/>
        </w:rPr>
        <w:t xml:space="preserve">Досудебный (внесудебный) порядок </w:t>
      </w:r>
    </w:p>
    <w:p w:rsidR="00DF540A" w:rsidRPr="004B60F5" w:rsidRDefault="00DF540A" w:rsidP="004B60F5">
      <w:pPr>
        <w:jc w:val="center"/>
        <w:rPr>
          <w:rFonts w:ascii="Times New Roman" w:hAnsi="Times New Roman"/>
          <w:sz w:val="28"/>
          <w:szCs w:val="28"/>
        </w:rPr>
      </w:pPr>
      <w:r w:rsidRPr="004B60F5">
        <w:rPr>
          <w:rFonts w:ascii="Times New Roman" w:hAnsi="Times New Roman"/>
          <w:sz w:val="28"/>
          <w:szCs w:val="28"/>
        </w:rPr>
        <w:t>обжалования решений и действий</w:t>
      </w:r>
    </w:p>
    <w:p w:rsidR="00DF540A" w:rsidRPr="004B60F5" w:rsidRDefault="00DF540A" w:rsidP="004B60F5">
      <w:pPr>
        <w:jc w:val="center"/>
        <w:rPr>
          <w:rFonts w:ascii="Times New Roman" w:hAnsi="Times New Roman"/>
          <w:sz w:val="28"/>
          <w:szCs w:val="28"/>
        </w:rPr>
      </w:pPr>
      <w:r w:rsidRPr="004B60F5">
        <w:rPr>
          <w:rFonts w:ascii="Times New Roman" w:hAnsi="Times New Roman"/>
          <w:sz w:val="28"/>
          <w:szCs w:val="28"/>
        </w:rPr>
        <w:t xml:space="preserve">(бездействия) органа, предоставляющего </w:t>
      </w:r>
    </w:p>
    <w:p w:rsidR="00DF540A" w:rsidRPr="004B60F5" w:rsidRDefault="00DF540A" w:rsidP="004B60F5">
      <w:pPr>
        <w:jc w:val="center"/>
        <w:rPr>
          <w:rFonts w:ascii="Times New Roman" w:hAnsi="Times New Roman"/>
          <w:sz w:val="28"/>
          <w:szCs w:val="28"/>
        </w:rPr>
      </w:pPr>
      <w:r w:rsidRPr="004B60F5">
        <w:rPr>
          <w:rFonts w:ascii="Times New Roman" w:hAnsi="Times New Roman"/>
          <w:sz w:val="28"/>
          <w:szCs w:val="28"/>
        </w:rPr>
        <w:t xml:space="preserve">муниципальную услугу, должностного лица органа, </w:t>
      </w:r>
    </w:p>
    <w:p w:rsidR="00DF540A" w:rsidRPr="004B60F5" w:rsidRDefault="00DF540A" w:rsidP="004B60F5">
      <w:pPr>
        <w:jc w:val="center"/>
        <w:rPr>
          <w:rFonts w:ascii="Times New Roman" w:hAnsi="Times New Roman"/>
          <w:sz w:val="28"/>
          <w:szCs w:val="28"/>
        </w:rPr>
      </w:pPr>
      <w:r w:rsidRPr="004B60F5">
        <w:rPr>
          <w:rFonts w:ascii="Times New Roman" w:hAnsi="Times New Roman"/>
          <w:sz w:val="28"/>
          <w:szCs w:val="28"/>
        </w:rPr>
        <w:t xml:space="preserve">предоставляющего муниципальную услугу, </w:t>
      </w:r>
    </w:p>
    <w:p w:rsidR="00DF540A" w:rsidRPr="004B60F5" w:rsidRDefault="00DF540A" w:rsidP="004B60F5">
      <w:pPr>
        <w:jc w:val="center"/>
        <w:rPr>
          <w:rFonts w:ascii="Times New Roman" w:hAnsi="Times New Roman"/>
          <w:sz w:val="28"/>
          <w:szCs w:val="28"/>
        </w:rPr>
      </w:pPr>
      <w:r w:rsidRPr="004B60F5">
        <w:rPr>
          <w:rFonts w:ascii="Times New Roman" w:hAnsi="Times New Roman"/>
          <w:sz w:val="28"/>
          <w:szCs w:val="28"/>
        </w:rPr>
        <w:t xml:space="preserve">либо муниципального служащего, многофункционального </w:t>
      </w:r>
    </w:p>
    <w:p w:rsidR="00DF540A" w:rsidRPr="004B60F5" w:rsidRDefault="00DF540A" w:rsidP="004B60F5">
      <w:pPr>
        <w:jc w:val="center"/>
        <w:rPr>
          <w:rFonts w:ascii="Times New Roman" w:hAnsi="Times New Roman"/>
          <w:sz w:val="28"/>
          <w:szCs w:val="28"/>
        </w:rPr>
      </w:pPr>
      <w:r w:rsidRPr="004B60F5">
        <w:rPr>
          <w:rFonts w:ascii="Times New Roman" w:hAnsi="Times New Roman"/>
          <w:sz w:val="28"/>
          <w:szCs w:val="28"/>
        </w:rPr>
        <w:t xml:space="preserve">центра, работника многофункционального центра, </w:t>
      </w:r>
    </w:p>
    <w:p w:rsidR="00DF540A" w:rsidRPr="004B60F5" w:rsidRDefault="00DF540A" w:rsidP="004B60F5">
      <w:pPr>
        <w:jc w:val="center"/>
        <w:rPr>
          <w:rFonts w:ascii="Times New Roman" w:hAnsi="Times New Roman"/>
          <w:sz w:val="28"/>
          <w:szCs w:val="28"/>
        </w:rPr>
      </w:pPr>
      <w:r w:rsidRPr="004B60F5">
        <w:rPr>
          <w:rFonts w:ascii="Times New Roman" w:hAnsi="Times New Roman"/>
          <w:sz w:val="28"/>
          <w:szCs w:val="28"/>
        </w:rPr>
        <w:t xml:space="preserve">а также организаций, осуществляющих функции по </w:t>
      </w:r>
    </w:p>
    <w:p w:rsidR="00DF540A" w:rsidRPr="004B60F5" w:rsidRDefault="00DF540A" w:rsidP="004B60F5">
      <w:pPr>
        <w:jc w:val="center"/>
        <w:rPr>
          <w:rFonts w:ascii="Times New Roman" w:hAnsi="Times New Roman"/>
          <w:sz w:val="28"/>
          <w:szCs w:val="28"/>
        </w:rPr>
      </w:pPr>
      <w:r w:rsidRPr="004B60F5">
        <w:rPr>
          <w:rFonts w:ascii="Times New Roman" w:hAnsi="Times New Roman"/>
          <w:sz w:val="28"/>
          <w:szCs w:val="28"/>
        </w:rPr>
        <w:t>предоставлению муниципальных услуг, или их работников»</w:t>
      </w:r>
    </w:p>
    <w:p w:rsidR="00DF540A" w:rsidRPr="007A2B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</w:t>
      </w:r>
      <w:r w:rsidRPr="007A2B6C">
        <w:rPr>
          <w:rFonts w:ascii="Times New Roman" w:hAnsi="Times New Roman"/>
          <w:sz w:val="28"/>
          <w:szCs w:val="28"/>
        </w:rPr>
        <w:t>. 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09</w:t>
      </w:r>
      <w:r w:rsidRPr="007A2B6C">
        <w:rPr>
          <w:rFonts w:ascii="Times New Roman" w:hAnsi="Times New Roman"/>
          <w:sz w:val="28"/>
          <w:szCs w:val="28"/>
        </w:rPr>
        <w:t>.Заявитель вправе подать жалобу на решение, действие (бездействие) ОМСУ, МФЦ, предоставляющего муниципальную услугу, должностного лица ОМСУ, МФЦ, либо муниципального служащего.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Предмет жалобы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0</w:t>
      </w:r>
      <w:r w:rsidRPr="007A2B6C">
        <w:rPr>
          <w:rFonts w:ascii="Times New Roman" w:hAnsi="Times New Roman"/>
          <w:sz w:val="28"/>
          <w:szCs w:val="28"/>
        </w:rPr>
        <w:t>. Заявители могут обратиться с жалобой, в том числе в следующих случаях: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 муниципальной услуги;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 тр</w:t>
      </w:r>
      <w:r>
        <w:rPr>
          <w:rFonts w:ascii="Times New Roman" w:hAnsi="Times New Roman"/>
          <w:sz w:val="28"/>
          <w:szCs w:val="28"/>
        </w:rPr>
        <w:t xml:space="preserve">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7A2B6C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DF540A" w:rsidRPr="003D2C79" w:rsidRDefault="00DF540A" w:rsidP="003D2C7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D2C7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DF540A" w:rsidRPr="003D2C79" w:rsidRDefault="00DF540A" w:rsidP="003D2C7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D2C79">
        <w:rPr>
          <w:rFonts w:ascii="Times New Roman" w:hAnsi="Times New Roman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DF540A" w:rsidRPr="003D2C79" w:rsidRDefault="00DF540A" w:rsidP="003D2C7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D2C79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F540A" w:rsidRPr="003D2C79" w:rsidRDefault="00DF540A" w:rsidP="003D2C7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D2C7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F540A" w:rsidRPr="003D2C79" w:rsidRDefault="00DF540A" w:rsidP="003D2C7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D2C79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законами.</w:t>
      </w:r>
    </w:p>
    <w:p w:rsidR="00DF540A" w:rsidRPr="003D2C79" w:rsidRDefault="00DF540A" w:rsidP="003D2C7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D2C79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года № 210-ФЗ.В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 210-ФЗ.</w:t>
      </w:r>
    </w:p>
    <w:p w:rsidR="00DF540A" w:rsidRPr="007A2B6C" w:rsidRDefault="00DF540A" w:rsidP="003D2C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1</w:t>
      </w:r>
      <w:r w:rsidRPr="007A2B6C">
        <w:rPr>
          <w:rFonts w:ascii="Times New Roman" w:hAnsi="Times New Roman"/>
          <w:sz w:val="28"/>
          <w:szCs w:val="28"/>
        </w:rPr>
        <w:t>. Жалоба на решения и действия (бездействия) органа, предоставляющего муниципальную услугу рассматривается первым заместителем главы, главой Карталинского муниципального района.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2</w:t>
      </w:r>
      <w:r w:rsidRPr="007A2B6C">
        <w:rPr>
          <w:rFonts w:ascii="Times New Roman" w:hAnsi="Times New Roman"/>
          <w:sz w:val="28"/>
          <w:szCs w:val="28"/>
        </w:rPr>
        <w:t>. Жалоба может быть направлена в письменной форме на бумажном носителе по почте, с использованием сети Интернет через официальные сайты органа, предоставляющего муниципальную услугу, через Портал, а также может быть приня</w:t>
      </w:r>
      <w:r>
        <w:rPr>
          <w:rFonts w:ascii="Times New Roman" w:hAnsi="Times New Roman"/>
          <w:sz w:val="28"/>
          <w:szCs w:val="28"/>
        </w:rPr>
        <w:t>та при личном приеме заявителя.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3</w:t>
      </w:r>
      <w:r w:rsidRPr="007A2B6C">
        <w:rPr>
          <w:rFonts w:ascii="Times New Roman" w:hAnsi="Times New Roman"/>
          <w:sz w:val="28"/>
          <w:szCs w:val="28"/>
        </w:rPr>
        <w:t>.Жалоба должна содержать: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>
        <w:rPr>
          <w:rFonts w:ascii="Times New Roman" w:hAnsi="Times New Roman"/>
          <w:sz w:val="28"/>
          <w:szCs w:val="28"/>
        </w:rPr>
        <w:t>–</w:t>
      </w:r>
      <w:r w:rsidRPr="007A2B6C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7A2B6C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7A2B6C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4</w:t>
      </w:r>
      <w:r w:rsidRPr="007A2B6C">
        <w:rPr>
          <w:rFonts w:ascii="Times New Roman" w:hAnsi="Times New Roman"/>
          <w:sz w:val="28"/>
          <w:szCs w:val="28"/>
        </w:rPr>
        <w:t>.Должностные лица, уполномоченные на рассмотрение жалоб, 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B6C">
        <w:rPr>
          <w:rFonts w:ascii="Times New Roman" w:hAnsi="Times New Roman"/>
          <w:sz w:val="28"/>
          <w:szCs w:val="28"/>
        </w:rPr>
        <w:t>прием и рассмотрение жалоб в соответствии с требованиями настоящег</w:t>
      </w:r>
      <w:r>
        <w:rPr>
          <w:rFonts w:ascii="Times New Roman" w:hAnsi="Times New Roman"/>
          <w:sz w:val="28"/>
          <w:szCs w:val="28"/>
        </w:rPr>
        <w:t>о административного регламента;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5</w:t>
      </w:r>
      <w:r w:rsidRPr="007A2B6C">
        <w:rPr>
          <w:rFonts w:ascii="Times New Roman" w:hAnsi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</w:t>
      </w:r>
      <w:r>
        <w:rPr>
          <w:rFonts w:ascii="Times New Roman" w:hAnsi="Times New Roman"/>
          <w:sz w:val="28"/>
          <w:szCs w:val="28"/>
        </w:rPr>
        <w:t>, работник</w:t>
      </w:r>
      <w:r w:rsidRPr="007A2B6C">
        <w:rPr>
          <w:rFonts w:ascii="Times New Roman" w:hAnsi="Times New Roman"/>
          <w:sz w:val="28"/>
          <w:szCs w:val="28"/>
        </w:rPr>
        <w:t>, уполномоченн</w:t>
      </w:r>
      <w:r>
        <w:rPr>
          <w:rFonts w:ascii="Times New Roman" w:hAnsi="Times New Roman"/>
          <w:sz w:val="28"/>
          <w:szCs w:val="28"/>
        </w:rPr>
        <w:t>ые</w:t>
      </w:r>
      <w:r w:rsidRPr="007A2B6C">
        <w:rPr>
          <w:rFonts w:ascii="Times New Roman" w:hAnsi="Times New Roman"/>
          <w:sz w:val="28"/>
          <w:szCs w:val="28"/>
        </w:rPr>
        <w:t xml:space="preserve"> на рассмотрение жалоб, незамедлительно направля</w:t>
      </w:r>
      <w:r>
        <w:rPr>
          <w:rFonts w:ascii="Times New Roman" w:hAnsi="Times New Roman"/>
          <w:sz w:val="28"/>
          <w:szCs w:val="28"/>
        </w:rPr>
        <w:t>ют</w:t>
      </w:r>
      <w:r w:rsidRPr="007A2B6C">
        <w:rPr>
          <w:rFonts w:ascii="Times New Roman" w:hAnsi="Times New Roman"/>
          <w:sz w:val="28"/>
          <w:szCs w:val="28"/>
        </w:rPr>
        <w:t xml:space="preserve"> соответствующие материалы в органы прокуратуры.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6</w:t>
      </w:r>
      <w:r w:rsidRPr="007A2B6C">
        <w:rPr>
          <w:rFonts w:ascii="Times New Roman" w:hAnsi="Times New Roman"/>
          <w:sz w:val="28"/>
          <w:szCs w:val="28"/>
        </w:rPr>
        <w:t>.Орган, предоставляющий муниципальную услугу, обеспечивает: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1)оснащение мест приема жалоб;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Портале;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4)формирование ежеквартальной отчетности о полученных и рассмотренных жалобах (в том числе о количестве удовлетворенных и неудовлетворенных жалоб).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7</w:t>
      </w:r>
      <w:r w:rsidRPr="007A2B6C">
        <w:rPr>
          <w:rFonts w:ascii="Times New Roman" w:hAnsi="Times New Roman"/>
          <w:sz w:val="28"/>
          <w:szCs w:val="28"/>
        </w:rPr>
        <w:t>.Заявитель также сможет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</w:t>
      </w:r>
      <w:r>
        <w:rPr>
          <w:rFonts w:ascii="Times New Roman" w:hAnsi="Times New Roman"/>
          <w:sz w:val="28"/>
          <w:szCs w:val="28"/>
        </w:rPr>
        <w:t xml:space="preserve"> именуется</w:t>
      </w:r>
      <w:r w:rsidRPr="007A2B6C">
        <w:rPr>
          <w:rFonts w:ascii="Times New Roman" w:hAnsi="Times New Roman"/>
          <w:sz w:val="28"/>
          <w:szCs w:val="28"/>
        </w:rPr>
        <w:t xml:space="preserve"> – Система).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8</w:t>
      </w:r>
      <w:r w:rsidRPr="007A2B6C">
        <w:rPr>
          <w:rFonts w:ascii="Times New Roman" w:hAnsi="Times New Roman"/>
          <w:sz w:val="28"/>
          <w:szCs w:val="28"/>
        </w:rPr>
        <w:t>.Орган, предоставляющий муниципальную услугу, отказывает в удовлетворении жалобы в следующих случаях: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19</w:t>
      </w:r>
      <w:r w:rsidRPr="007A2B6C">
        <w:rPr>
          <w:rFonts w:ascii="Times New Roman" w:hAnsi="Times New Roman"/>
          <w:sz w:val="28"/>
          <w:szCs w:val="28"/>
        </w:rPr>
        <w:t>.Орган, предоставляющий муниципальную услугу, вправе оставить жалобу без ответа в следующих случаях: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0</w:t>
      </w:r>
      <w:r w:rsidRPr="007A2B6C">
        <w:rPr>
          <w:rFonts w:ascii="Times New Roman" w:hAnsi="Times New Roman"/>
          <w:sz w:val="28"/>
          <w:szCs w:val="28"/>
        </w:rPr>
        <w:t>. Жалоба, поступившая в орган, предоставляющий муниципальную услугу, подлежит регистрации в день поступления жалобы.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1</w:t>
      </w:r>
      <w:r w:rsidRPr="007A2B6C">
        <w:rPr>
          <w:rFonts w:ascii="Times New Roman" w:hAnsi="Times New Roman"/>
          <w:sz w:val="28"/>
          <w:szCs w:val="28"/>
        </w:rPr>
        <w:t>.Жалоба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2</w:t>
      </w:r>
      <w:r w:rsidRPr="007A2B6C">
        <w:rPr>
          <w:rFonts w:ascii="Times New Roman" w:hAnsi="Times New Roman"/>
          <w:sz w:val="28"/>
          <w:szCs w:val="28"/>
        </w:rPr>
        <w:t>.В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1ADE">
        <w:rPr>
          <w:rFonts w:ascii="Times New Roman" w:hAnsi="Times New Roman"/>
          <w:sz w:val="28"/>
          <w:szCs w:val="28"/>
        </w:rPr>
        <w:t>123. По результатам рассмотрения жалобы принимается одно из следующих решений:</w:t>
      </w:r>
    </w:p>
    <w:p w:rsidR="00DF540A" w:rsidRPr="00F60758" w:rsidRDefault="00DF540A" w:rsidP="00F60758">
      <w:pPr>
        <w:ind w:firstLine="709"/>
        <w:rPr>
          <w:rFonts w:ascii="Times New Roman" w:hAnsi="Times New Roman"/>
          <w:sz w:val="28"/>
          <w:szCs w:val="28"/>
        </w:rPr>
      </w:pPr>
      <w:r w:rsidRPr="00F60758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DF540A" w:rsidRPr="00F60758" w:rsidRDefault="00DF540A" w:rsidP="00F60758">
      <w:pPr>
        <w:ind w:firstLine="709"/>
        <w:rPr>
          <w:rFonts w:ascii="Times New Roman" w:hAnsi="Times New Roman"/>
          <w:sz w:val="28"/>
          <w:szCs w:val="28"/>
        </w:rPr>
      </w:pPr>
      <w:r w:rsidRPr="00F6075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124. </w:t>
      </w:r>
      <w:r w:rsidRPr="007A2B6C">
        <w:rPr>
          <w:rFonts w:ascii="Times New Roman" w:hAnsi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Порядок информирования заявителя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о результатах рассмотрения жалобы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F60758" w:rsidRDefault="00DF540A" w:rsidP="00F6075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51ADE">
        <w:rPr>
          <w:rFonts w:ascii="Times New Roman" w:hAnsi="Times New Roman"/>
          <w:sz w:val="28"/>
          <w:szCs w:val="28"/>
        </w:rPr>
        <w:t>125.</w:t>
      </w:r>
      <w:r w:rsidRPr="00F60758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решения, указанного в пункте 123 раздела</w:t>
      </w:r>
      <w:r w:rsidRPr="00F60758">
        <w:rPr>
          <w:rFonts w:ascii="Times New Roman" w:hAnsi="Times New Roman"/>
          <w:sz w:val="28"/>
          <w:szCs w:val="28"/>
          <w:lang w:val="en-US"/>
        </w:rPr>
        <w:t>V</w:t>
      </w:r>
      <w:r w:rsidRPr="00F60758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мотивированное решение по результатам рассмотрении жалобы.</w:t>
      </w:r>
    </w:p>
    <w:p w:rsidR="00DF540A" w:rsidRPr="00F60758" w:rsidRDefault="00DF540A" w:rsidP="00F6075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60758">
        <w:rPr>
          <w:rFonts w:ascii="Times New Roman" w:hAnsi="Times New Roman"/>
          <w:sz w:val="28"/>
          <w:szCs w:val="28"/>
        </w:rPr>
        <w:t>125.1. 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</w:t>
      </w:r>
      <w:r w:rsidRPr="00F60758">
        <w:rPr>
          <w:rFonts w:ascii="Times New Roman" w:hAnsi="Times New Roman"/>
          <w:sz w:val="28"/>
          <w:szCs w:val="28"/>
        </w:rPr>
        <w:tab/>
        <w:t xml:space="preserve">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540A" w:rsidRPr="00F60758" w:rsidRDefault="00DF540A" w:rsidP="00F6075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60758">
        <w:rPr>
          <w:rFonts w:ascii="Times New Roman" w:hAnsi="Times New Roman"/>
          <w:sz w:val="28"/>
          <w:szCs w:val="28"/>
        </w:rPr>
        <w:t>125.2. В случае признания жалобы не подлежащей удовлетворению в ответе заявителю, указанном в  пункте 125 раздела</w:t>
      </w:r>
      <w:r w:rsidRPr="00F60758">
        <w:rPr>
          <w:rFonts w:ascii="Times New Roman" w:hAnsi="Times New Roman"/>
          <w:sz w:val="28"/>
          <w:szCs w:val="28"/>
          <w:lang w:val="en-US"/>
        </w:rPr>
        <w:t>V</w:t>
      </w:r>
      <w:r w:rsidRPr="00F60758">
        <w:rPr>
          <w:rFonts w:ascii="Times New Roman" w:hAnsi="Times New Roman"/>
          <w:sz w:val="28"/>
          <w:szCs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126. </w:t>
      </w:r>
      <w:r w:rsidRPr="007A2B6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127. </w:t>
      </w:r>
      <w:r w:rsidRPr="007A2B6C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A2B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8</w:t>
      </w:r>
      <w:r w:rsidRPr="007A2B6C">
        <w:rPr>
          <w:rFonts w:ascii="Times New Roman" w:hAnsi="Times New Roman"/>
          <w:sz w:val="28"/>
          <w:szCs w:val="28"/>
        </w:rPr>
        <w:t>. 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540A" w:rsidRPr="00C00222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00222">
        <w:rPr>
          <w:rFonts w:ascii="Times New Roman" w:hAnsi="Times New Roman"/>
          <w:sz w:val="28"/>
          <w:szCs w:val="28"/>
        </w:rPr>
        <w:t>ПРИЛОЖЕНИЕ 1</w:t>
      </w:r>
    </w:p>
    <w:p w:rsidR="00DF540A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0022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F540A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предоставления муниципальной услуги «Согласование размещения и приемка в эксплуатацию нестационарных  (временных, мобильных) объектов»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Информация о месте нахождения,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графике работы, номерах справочных телефонов, 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 xml:space="preserve">об адресах электронной почты и официального сайта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в сети Интернет ОМСУ, МФЦ</w:t>
      </w:r>
    </w:p>
    <w:p w:rsidR="00DF540A" w:rsidRPr="00071578" w:rsidRDefault="00DF540A" w:rsidP="0080511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71578">
        <w:rPr>
          <w:rFonts w:ascii="Times New Roman" w:hAnsi="Times New Roman"/>
          <w:b/>
          <w:bCs/>
          <w:color w:val="000000"/>
          <w:sz w:val="28"/>
          <w:szCs w:val="28"/>
        </w:rPr>
        <w:t>Общая информация об администрации </w:t>
      </w:r>
      <w:r w:rsidRPr="00071578">
        <w:rPr>
          <w:rFonts w:ascii="Times New Roman" w:hAnsi="Times New Roman"/>
          <w:b/>
          <w:color w:val="000000"/>
          <w:sz w:val="28"/>
          <w:szCs w:val="28"/>
        </w:rPr>
        <w:t>Варшавского</w:t>
      </w:r>
      <w:r w:rsidRPr="0007157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tbl>
      <w:tblPr>
        <w:tblW w:w="9924" w:type="dxa"/>
        <w:tblCellSpacing w:w="0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5103"/>
        <w:gridCol w:w="4821"/>
      </w:tblGrid>
      <w:tr w:rsidR="00DF540A" w:rsidRPr="00071578" w:rsidTr="00A364B8">
        <w:trPr>
          <w:tblCellSpacing w:w="0" w:type="dxa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 xml:space="preserve">457372 </w:t>
            </w:r>
            <w:r w:rsidRPr="00071578">
              <w:rPr>
                <w:rFonts w:ascii="Times New Roman" w:hAnsi="Times New Roman"/>
                <w:color w:val="000000"/>
                <w:sz w:val="28"/>
                <w:szCs w:val="28"/>
              </w:rPr>
              <w:t>Челябинская область, Карталинский район, п. Варшавка, ул.Чернева, д.32</w:t>
            </w:r>
          </w:p>
        </w:tc>
      </w:tr>
      <w:tr w:rsidR="00DF540A" w:rsidRPr="00071578" w:rsidTr="00A364B8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color w:val="000000"/>
                <w:sz w:val="28"/>
                <w:szCs w:val="28"/>
              </w:rPr>
              <w:t>Челябинская область, Карталинский район, п. Варшавка, ул.Чернева, д.32</w:t>
            </w:r>
          </w:p>
        </w:tc>
      </w:tr>
      <w:tr w:rsidR="00DF540A" w:rsidRPr="00071578" w:rsidTr="00A364B8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07157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varshavskogosp</w:t>
            </w:r>
            <w:r w:rsidRPr="00071578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r w:rsidRPr="0007157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0715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7157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DF540A" w:rsidRPr="00071578" w:rsidTr="00A364B8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8-3513394735</w:t>
            </w:r>
          </w:p>
        </w:tc>
      </w:tr>
      <w:tr w:rsidR="00DF540A" w:rsidRPr="00071578" w:rsidTr="00A364B8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Телефон-автоинформатор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540A" w:rsidRPr="00071578" w:rsidTr="00A364B8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http://</w:t>
            </w:r>
            <w:r w:rsidRPr="00071578">
              <w:rPr>
                <w:rFonts w:ascii="Times New Roman" w:hAnsi="Times New Roman"/>
                <w:sz w:val="28"/>
                <w:szCs w:val="28"/>
                <w:lang w:val="en-US"/>
              </w:rPr>
              <w:t>Varshavskoe</w:t>
            </w:r>
            <w:r w:rsidRPr="00071578">
              <w:rPr>
                <w:rFonts w:ascii="Times New Roman" w:hAnsi="Times New Roman"/>
                <w:sz w:val="28"/>
                <w:szCs w:val="28"/>
              </w:rPr>
              <w:t>-</w:t>
            </w:r>
            <w:r w:rsidRPr="00071578">
              <w:rPr>
                <w:rFonts w:ascii="Times New Roman" w:hAnsi="Times New Roman"/>
                <w:sz w:val="28"/>
                <w:szCs w:val="28"/>
                <w:lang w:val="en-US"/>
              </w:rPr>
              <w:t>sp</w:t>
            </w:r>
            <w:r w:rsidRPr="00071578">
              <w:rPr>
                <w:rFonts w:ascii="Times New Roman" w:hAnsi="Times New Roman"/>
                <w:sz w:val="28"/>
                <w:szCs w:val="28"/>
              </w:rPr>
              <w:t>74.ru</w:t>
            </w:r>
          </w:p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40A" w:rsidRPr="00071578" w:rsidTr="00A364B8">
        <w:trPr>
          <w:tblCellSpacing w:w="0" w:type="dxa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ФИО  должность главы</w:t>
            </w:r>
            <w:r w:rsidRPr="000715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Варшавского</w:t>
            </w:r>
            <w:r w:rsidRPr="0007157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 Варенников Леонид Викторович</w:t>
            </w:r>
          </w:p>
        </w:tc>
      </w:tr>
    </w:tbl>
    <w:p w:rsidR="00DF540A" w:rsidRPr="00071578" w:rsidRDefault="00DF540A" w:rsidP="0080511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71578">
        <w:rPr>
          <w:rFonts w:ascii="Times New Roman" w:hAnsi="Times New Roman"/>
          <w:b/>
          <w:bCs/>
          <w:color w:val="000000"/>
          <w:sz w:val="28"/>
          <w:szCs w:val="28"/>
        </w:rPr>
        <w:t>График работы Администрации Варшавского сельского поселения</w:t>
      </w:r>
    </w:p>
    <w:tbl>
      <w:tblPr>
        <w:tblW w:w="0" w:type="auto"/>
        <w:tblCellSpacing w:w="0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3198"/>
        <w:gridCol w:w="3193"/>
        <w:gridCol w:w="3533"/>
      </w:tblGrid>
      <w:tr w:rsidR="00DF540A" w:rsidRPr="00071578" w:rsidTr="00A364B8">
        <w:trPr>
          <w:tblCellSpacing w:w="0" w:type="dxa"/>
        </w:trPr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Часы приема граждан</w:t>
            </w:r>
          </w:p>
        </w:tc>
      </w:tr>
      <w:tr w:rsidR="00DF540A" w:rsidRPr="00071578" w:rsidTr="00A364B8">
        <w:trPr>
          <w:tblCellSpacing w:w="0" w:type="dxa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08.00–17.00 (12.00-13.00)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rPr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08.00–17.00 (12.00-13.00)</w:t>
            </w:r>
          </w:p>
        </w:tc>
      </w:tr>
      <w:tr w:rsidR="00DF540A" w:rsidRPr="00071578" w:rsidTr="00A364B8">
        <w:trPr>
          <w:tblCellSpacing w:w="0" w:type="dxa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08.00-16.00 (12.00-13.00)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rPr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08.00-16.00 (12.00-13.00)</w:t>
            </w:r>
          </w:p>
        </w:tc>
      </w:tr>
      <w:tr w:rsidR="00DF540A" w:rsidRPr="00071578" w:rsidTr="00A364B8">
        <w:trPr>
          <w:tblCellSpacing w:w="0" w:type="dxa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08.00-16.00 (12.00-13.00)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rPr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08.00-16.00 (12.00-13.00)</w:t>
            </w:r>
          </w:p>
        </w:tc>
      </w:tr>
      <w:tr w:rsidR="00DF540A" w:rsidRPr="00071578" w:rsidTr="00A364B8">
        <w:trPr>
          <w:tblCellSpacing w:w="0" w:type="dxa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08.00-16.00 (12.00-13.00)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rPr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08.00-16.00 (12.00-13.00)</w:t>
            </w:r>
          </w:p>
        </w:tc>
      </w:tr>
      <w:tr w:rsidR="00DF540A" w:rsidRPr="00071578" w:rsidTr="00A364B8">
        <w:trPr>
          <w:tblCellSpacing w:w="0" w:type="dxa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08.00-16.00 (12.00-13.00)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rPr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08.00-16.00 (12.00-13.00)</w:t>
            </w:r>
          </w:p>
        </w:tc>
      </w:tr>
      <w:tr w:rsidR="00DF540A" w:rsidRPr="00071578" w:rsidTr="00A364B8">
        <w:trPr>
          <w:tblCellSpacing w:w="0" w:type="dxa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540A" w:rsidRPr="00071578" w:rsidTr="00A364B8">
        <w:trPr>
          <w:tblCellSpacing w:w="0" w:type="dxa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DF540A" w:rsidRDefault="00DF540A" w:rsidP="0080511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F540A" w:rsidRPr="00071578" w:rsidRDefault="00DF540A" w:rsidP="0080511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</w:t>
      </w:r>
      <w:r w:rsidRPr="00071578">
        <w:rPr>
          <w:rFonts w:ascii="Times New Roman" w:hAnsi="Times New Roman"/>
          <w:b/>
          <w:bCs/>
          <w:color w:val="000000"/>
          <w:sz w:val="28"/>
          <w:szCs w:val="28"/>
        </w:rPr>
        <w:t>Общая информация о 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</w:t>
      </w:r>
    </w:p>
    <w:tbl>
      <w:tblPr>
        <w:tblW w:w="9924" w:type="dxa"/>
        <w:tblCellSpacing w:w="0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4537"/>
        <w:gridCol w:w="5387"/>
      </w:tblGrid>
      <w:tr w:rsidR="00DF540A" w:rsidRPr="00071578" w:rsidTr="00A364B8">
        <w:trPr>
          <w:tblCellSpacing w:w="0" w:type="dxa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457351, Челябинская область, Карталинский район, город Карталы, ул. Калмыкова д.6</w:t>
            </w:r>
          </w:p>
        </w:tc>
      </w:tr>
      <w:tr w:rsidR="00DF540A" w:rsidRPr="00071578" w:rsidTr="00A364B8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457351, Челябинская область, Карталинский район, город Карталы, ул. Калмыкова, д.6</w:t>
            </w:r>
          </w:p>
        </w:tc>
      </w:tr>
      <w:tr w:rsidR="00DF540A" w:rsidRPr="00071578" w:rsidTr="00A364B8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mfc-kartal@yandex.ru</w:t>
            </w:r>
          </w:p>
        </w:tc>
      </w:tr>
      <w:tr w:rsidR="00DF540A" w:rsidRPr="00071578" w:rsidTr="00A364B8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8 (35133) 2-24-68; 8 (35133) 2-20-13</w:t>
            </w:r>
          </w:p>
        </w:tc>
      </w:tr>
      <w:tr w:rsidR="00DF540A" w:rsidRPr="00071578" w:rsidTr="00A364B8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mfc-74.ru; kartaly.mfc-74.ru</w:t>
            </w:r>
          </w:p>
          <w:p w:rsidR="00DF540A" w:rsidRPr="00071578" w:rsidRDefault="00DF540A" w:rsidP="00A364B8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40A" w:rsidRPr="00071578" w:rsidTr="00A364B8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Базаева Светлана Владимировна</w:t>
            </w:r>
          </w:p>
        </w:tc>
      </w:tr>
    </w:tbl>
    <w:p w:rsidR="00DF540A" w:rsidRPr="00071578" w:rsidRDefault="00DF540A" w:rsidP="00805118">
      <w:pPr>
        <w:spacing w:before="100" w:beforeAutospacing="1" w:after="100" w:afterAutospacing="1" w:line="360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71578">
        <w:rPr>
          <w:rFonts w:ascii="Times New Roman" w:hAnsi="Times New Roman"/>
          <w:b/>
          <w:bCs/>
          <w:color w:val="000000"/>
          <w:sz w:val="28"/>
          <w:szCs w:val="28"/>
        </w:rPr>
        <w:t>График работы по приему заявителей</w:t>
      </w:r>
    </w:p>
    <w:tbl>
      <w:tblPr>
        <w:tblW w:w="9939" w:type="dxa"/>
        <w:tblCellSpacing w:w="0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5224"/>
        <w:gridCol w:w="4715"/>
      </w:tblGrid>
      <w:tr w:rsidR="00DF540A" w:rsidRPr="00071578" w:rsidTr="00A364B8">
        <w:trPr>
          <w:trHeight w:val="398"/>
          <w:tblCellSpacing w:w="0" w:type="dxa"/>
        </w:trPr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</w:tc>
      </w:tr>
      <w:tr w:rsidR="00DF540A" w:rsidRPr="00071578" w:rsidTr="00A364B8">
        <w:trPr>
          <w:trHeight w:val="313"/>
          <w:tblCellSpacing w:w="0" w:type="dxa"/>
        </w:trPr>
        <w:tc>
          <w:tcPr>
            <w:tcW w:w="5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DF540A" w:rsidRPr="00071578" w:rsidTr="00A364B8">
        <w:trPr>
          <w:trHeight w:val="323"/>
          <w:tblCellSpacing w:w="0" w:type="dxa"/>
        </w:trPr>
        <w:tc>
          <w:tcPr>
            <w:tcW w:w="5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09:00 - 20:00</w:t>
            </w:r>
          </w:p>
        </w:tc>
      </w:tr>
      <w:tr w:rsidR="00DF540A" w:rsidRPr="00071578" w:rsidTr="00A364B8">
        <w:trPr>
          <w:trHeight w:val="300"/>
          <w:tblCellSpacing w:w="0" w:type="dxa"/>
        </w:trPr>
        <w:tc>
          <w:tcPr>
            <w:tcW w:w="5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09:00 - 18:00</w:t>
            </w:r>
          </w:p>
        </w:tc>
      </w:tr>
      <w:tr w:rsidR="00DF540A" w:rsidRPr="00071578" w:rsidTr="00A364B8">
        <w:trPr>
          <w:trHeight w:val="293"/>
          <w:tblCellSpacing w:w="0" w:type="dxa"/>
        </w:trPr>
        <w:tc>
          <w:tcPr>
            <w:tcW w:w="5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09:00 - 18:00</w:t>
            </w:r>
          </w:p>
        </w:tc>
      </w:tr>
      <w:tr w:rsidR="00DF540A" w:rsidRPr="00071578" w:rsidTr="00A364B8">
        <w:trPr>
          <w:trHeight w:val="285"/>
          <w:tblCellSpacing w:w="0" w:type="dxa"/>
        </w:trPr>
        <w:tc>
          <w:tcPr>
            <w:tcW w:w="5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09:00 - 18:00</w:t>
            </w:r>
          </w:p>
        </w:tc>
      </w:tr>
      <w:tr w:rsidR="00DF540A" w:rsidRPr="00071578" w:rsidTr="00A364B8">
        <w:trPr>
          <w:trHeight w:val="277"/>
          <w:tblCellSpacing w:w="0" w:type="dxa"/>
        </w:trPr>
        <w:tc>
          <w:tcPr>
            <w:tcW w:w="5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09:00 - 15:00</w:t>
            </w:r>
          </w:p>
        </w:tc>
      </w:tr>
      <w:tr w:rsidR="00DF540A" w:rsidRPr="00071578" w:rsidTr="00A364B8">
        <w:trPr>
          <w:trHeight w:val="398"/>
          <w:tblCellSpacing w:w="0" w:type="dxa"/>
        </w:trPr>
        <w:tc>
          <w:tcPr>
            <w:tcW w:w="5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0A" w:rsidRPr="00071578" w:rsidRDefault="00DF540A" w:rsidP="00A364B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578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DF540A" w:rsidRPr="00071578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C00222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F540A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0022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F540A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предоставления муниципальной услуги «Согласование размещения и приемка в эксплуатацию нестационарных  (временных, мобильных) объектов»</w:t>
      </w:r>
    </w:p>
    <w:p w:rsidR="00DF540A" w:rsidRDefault="00DF540A" w:rsidP="00BF73E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DF540A" w:rsidRPr="009B0C93" w:rsidRDefault="00DF540A" w:rsidP="00BF73E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Варшавского сельского поселения___________________________</w:t>
      </w:r>
    </w:p>
    <w:p w:rsidR="00DF540A" w:rsidRPr="009B0C93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8"/>
        </w:rPr>
      </w:pPr>
      <w:r w:rsidRPr="009B0C93">
        <w:rPr>
          <w:rFonts w:ascii="Times New Roman" w:hAnsi="Times New Roman"/>
          <w:sz w:val="24"/>
          <w:szCs w:val="28"/>
        </w:rPr>
        <w:t>(фамилия, инициалы)</w:t>
      </w:r>
    </w:p>
    <w:p w:rsidR="00DF540A" w:rsidRPr="009B0C93" w:rsidRDefault="00DF540A" w:rsidP="00BF73E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от __________________________________</w:t>
      </w:r>
    </w:p>
    <w:p w:rsidR="00DF540A" w:rsidRPr="009B0C93" w:rsidRDefault="00DF540A" w:rsidP="00BF73E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____________________________________</w:t>
      </w:r>
    </w:p>
    <w:p w:rsidR="00DF540A" w:rsidRPr="009B0C93" w:rsidRDefault="00DF540A" w:rsidP="00BF73E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____________________________________</w:t>
      </w:r>
    </w:p>
    <w:p w:rsidR="00DF540A" w:rsidRPr="009B0C93" w:rsidRDefault="00DF540A" w:rsidP="00BF73E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__________________________________</w:t>
      </w:r>
    </w:p>
    <w:p w:rsidR="00DF540A" w:rsidRPr="009B0C93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8"/>
        </w:rPr>
      </w:pPr>
      <w:r w:rsidRPr="009B0C93">
        <w:rPr>
          <w:rFonts w:ascii="Times New Roman" w:hAnsi="Times New Roman"/>
          <w:sz w:val="24"/>
          <w:szCs w:val="28"/>
        </w:rPr>
        <w:t>(для физических лиц – Ф.И.О., паспортные данные;для юридических лиц – должность, Ф.И.О. руководителя, полноеи сокращенное наименование,  организационно-правовая форма)</w:t>
      </w:r>
    </w:p>
    <w:p w:rsidR="00DF540A" w:rsidRPr="009B0C93" w:rsidRDefault="00DF540A" w:rsidP="00BF73E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Юридич</w:t>
      </w:r>
      <w:r>
        <w:rPr>
          <w:rFonts w:ascii="Times New Roman" w:hAnsi="Times New Roman"/>
          <w:sz w:val="28"/>
          <w:szCs w:val="28"/>
        </w:rPr>
        <w:t>еский, фактический адрес:______</w:t>
      </w:r>
    </w:p>
    <w:p w:rsidR="00DF540A" w:rsidRPr="009B0C93" w:rsidRDefault="00DF540A" w:rsidP="00BF73E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____________________________________</w:t>
      </w:r>
    </w:p>
    <w:p w:rsidR="00DF540A" w:rsidRPr="009B0C93" w:rsidRDefault="00DF540A" w:rsidP="00BF73E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____________________________________</w:t>
      </w:r>
    </w:p>
    <w:p w:rsidR="00DF540A" w:rsidRPr="009B0C93" w:rsidRDefault="00DF540A" w:rsidP="00BF73E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____________________________________</w:t>
      </w:r>
    </w:p>
    <w:p w:rsidR="00DF540A" w:rsidRPr="009B0C93" w:rsidRDefault="00DF540A" w:rsidP="00BF73E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телефон:_________</w:t>
      </w:r>
      <w:r w:rsidRPr="009B0C93">
        <w:rPr>
          <w:rFonts w:ascii="Times New Roman" w:hAnsi="Times New Roman"/>
          <w:sz w:val="28"/>
          <w:szCs w:val="28"/>
        </w:rPr>
        <w:t>________</w:t>
      </w:r>
    </w:p>
    <w:p w:rsidR="00DF540A" w:rsidRPr="009B0C93" w:rsidRDefault="00DF540A" w:rsidP="00BF73E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Адрес электронной почты:_</w:t>
      </w:r>
      <w:r>
        <w:rPr>
          <w:rFonts w:ascii="Times New Roman" w:hAnsi="Times New Roman"/>
          <w:sz w:val="28"/>
          <w:szCs w:val="28"/>
        </w:rPr>
        <w:t>_</w:t>
      </w:r>
      <w:r w:rsidRPr="009B0C93">
        <w:rPr>
          <w:rFonts w:ascii="Times New Roman" w:hAnsi="Times New Roman"/>
          <w:sz w:val="28"/>
          <w:szCs w:val="28"/>
        </w:rPr>
        <w:t>___________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9B0C93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ЗАЯВЛЕНИЕ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 xml:space="preserve">Прошу выдать разрешение на размещение нестационарного торгового объекта на территории </w:t>
      </w:r>
      <w:r>
        <w:rPr>
          <w:rFonts w:ascii="Times New Roman" w:hAnsi="Times New Roman"/>
          <w:sz w:val="28"/>
          <w:szCs w:val="28"/>
        </w:rPr>
        <w:t>Варшавского сельского  поселения ________</w:t>
      </w:r>
      <w:r w:rsidRPr="009B0C93">
        <w:rPr>
          <w:rFonts w:ascii="Times New Roman" w:hAnsi="Times New Roman"/>
          <w:sz w:val="28"/>
          <w:szCs w:val="28"/>
        </w:rPr>
        <w:t xml:space="preserve">_____ 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40A" w:rsidRPr="00ED789B" w:rsidRDefault="00DF540A" w:rsidP="00BF73E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D789B">
        <w:rPr>
          <w:rFonts w:ascii="Times New Roman" w:hAnsi="Times New Roman"/>
          <w:sz w:val="24"/>
          <w:szCs w:val="28"/>
        </w:rPr>
        <w:t>(наименование объекта)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адресу: </w:t>
      </w:r>
      <w:r w:rsidRPr="009B0C93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сроком на _______</w:t>
      </w:r>
      <w:r w:rsidRPr="009B0C93">
        <w:rPr>
          <w:rFonts w:ascii="Times New Roman" w:hAnsi="Times New Roman"/>
          <w:sz w:val="28"/>
          <w:szCs w:val="28"/>
        </w:rPr>
        <w:t>_________(для сезонных объектов – период размещения).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При переоформлении разрешения – указать причины.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Площадь объекта: __________________________________________________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объекта: ___________</w:t>
      </w:r>
      <w:r w:rsidRPr="009B0C93">
        <w:rPr>
          <w:rFonts w:ascii="Times New Roman" w:hAnsi="Times New Roman"/>
          <w:sz w:val="28"/>
          <w:szCs w:val="28"/>
        </w:rPr>
        <w:t>___________________________________________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Назначение объект</w:t>
      </w:r>
      <w:r>
        <w:rPr>
          <w:rFonts w:ascii="Times New Roman" w:hAnsi="Times New Roman"/>
          <w:sz w:val="28"/>
          <w:szCs w:val="28"/>
        </w:rPr>
        <w:t>а, специализация: ________________</w:t>
      </w:r>
      <w:r w:rsidRPr="009B0C93">
        <w:rPr>
          <w:rFonts w:ascii="Times New Roman" w:hAnsi="Times New Roman"/>
          <w:sz w:val="28"/>
          <w:szCs w:val="28"/>
        </w:rPr>
        <w:t>_________________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Ассортимент реализуемой проду</w:t>
      </w:r>
      <w:r>
        <w:rPr>
          <w:rFonts w:ascii="Times New Roman" w:hAnsi="Times New Roman"/>
          <w:sz w:val="28"/>
          <w:szCs w:val="28"/>
        </w:rPr>
        <w:t>кции (услуг): _____________________</w:t>
      </w:r>
      <w:r w:rsidRPr="009B0C93">
        <w:rPr>
          <w:rFonts w:ascii="Times New Roman" w:hAnsi="Times New Roman"/>
          <w:sz w:val="28"/>
          <w:szCs w:val="28"/>
        </w:rPr>
        <w:t>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______________________</w:t>
      </w:r>
      <w:r w:rsidRPr="009B0C93">
        <w:rPr>
          <w:rFonts w:ascii="Times New Roman" w:hAnsi="Times New Roman"/>
          <w:sz w:val="28"/>
          <w:szCs w:val="28"/>
        </w:rPr>
        <w:t>______________________________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Право пользования землей (объектом недвижим</w:t>
      </w:r>
      <w:r>
        <w:rPr>
          <w:rFonts w:ascii="Times New Roman" w:hAnsi="Times New Roman"/>
          <w:sz w:val="28"/>
          <w:szCs w:val="28"/>
        </w:rPr>
        <w:t>ости) закреплено _______</w:t>
      </w:r>
      <w:r w:rsidRPr="009B0C93">
        <w:rPr>
          <w:rFonts w:ascii="Times New Roman" w:hAnsi="Times New Roman"/>
          <w:sz w:val="28"/>
          <w:szCs w:val="28"/>
        </w:rPr>
        <w:t>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40A" w:rsidRPr="008B38E0" w:rsidRDefault="00DF540A" w:rsidP="00BF73E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B38E0">
        <w:rPr>
          <w:rFonts w:ascii="Times New Roman" w:hAnsi="Times New Roman"/>
          <w:sz w:val="24"/>
          <w:szCs w:val="28"/>
        </w:rPr>
        <w:t>(наименование документа)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от«_____» _____________ г. № __________________________________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Государственный регистрационный номер записи о создании юридического лица (индивидуаль</w:t>
      </w:r>
      <w:r>
        <w:rPr>
          <w:rFonts w:ascii="Times New Roman" w:hAnsi="Times New Roman"/>
          <w:sz w:val="28"/>
          <w:szCs w:val="28"/>
        </w:rPr>
        <w:t>ного предпринимателя) __________________</w:t>
      </w:r>
      <w:r w:rsidRPr="009B0C93">
        <w:rPr>
          <w:rFonts w:ascii="Times New Roman" w:hAnsi="Times New Roman"/>
          <w:sz w:val="28"/>
          <w:szCs w:val="28"/>
        </w:rPr>
        <w:t>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Данные документа, подтверждающего факт внесения сведений о юридическом лице (индивидуальном предпринимателе)  в Единый государственный реестр юридических лиц (индивидуальных предпринимателей) _____________________________________________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Идентификационный</w:t>
      </w:r>
      <w:r>
        <w:rPr>
          <w:rFonts w:ascii="Times New Roman" w:hAnsi="Times New Roman"/>
          <w:sz w:val="28"/>
          <w:szCs w:val="28"/>
        </w:rPr>
        <w:t xml:space="preserve"> номер налогоплательщика_____________</w:t>
      </w:r>
      <w:r w:rsidRPr="009B0C93">
        <w:rPr>
          <w:rFonts w:ascii="Times New Roman" w:hAnsi="Times New Roman"/>
          <w:sz w:val="28"/>
          <w:szCs w:val="28"/>
        </w:rPr>
        <w:t>____________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Данные документа о постановке юридического лица (индивидуального предпринимат</w:t>
      </w:r>
      <w:r>
        <w:rPr>
          <w:rFonts w:ascii="Times New Roman" w:hAnsi="Times New Roman"/>
          <w:sz w:val="28"/>
          <w:szCs w:val="28"/>
        </w:rPr>
        <w:t xml:space="preserve">еля) на учет в налоговом органе </w:t>
      </w:r>
      <w:r w:rsidRPr="009B0C9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</w:t>
      </w:r>
      <w:r w:rsidRPr="009B0C9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9B0C93">
        <w:rPr>
          <w:rFonts w:ascii="Times New Roman" w:hAnsi="Times New Roman"/>
          <w:sz w:val="28"/>
          <w:szCs w:val="28"/>
        </w:rPr>
        <w:t>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К заявлению прилагаю документы на ________листах: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B0C93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2)__________________________________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3)__________________________________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4)__________________________________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5)__________________________________</w:t>
      </w:r>
      <w:r>
        <w:rPr>
          <w:rFonts w:ascii="Times New Roman" w:hAnsi="Times New Roman"/>
          <w:sz w:val="28"/>
          <w:szCs w:val="28"/>
        </w:rPr>
        <w:t>____________________________.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О результате оказания муниципальной услуги и принято</w:t>
      </w:r>
      <w:r>
        <w:rPr>
          <w:rFonts w:ascii="Times New Roman" w:hAnsi="Times New Roman"/>
          <w:sz w:val="28"/>
          <w:szCs w:val="28"/>
        </w:rPr>
        <w:t xml:space="preserve">м решении прошу уведомить по: </w:t>
      </w:r>
      <w:r w:rsidRPr="009B0C9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</w:t>
      </w:r>
      <w:r w:rsidRPr="009B0C9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F540A" w:rsidRPr="00BE1E3F" w:rsidRDefault="00DF540A" w:rsidP="00BF73E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E1E3F">
        <w:rPr>
          <w:rFonts w:ascii="Times New Roman" w:hAnsi="Times New Roman"/>
          <w:sz w:val="24"/>
          <w:szCs w:val="28"/>
        </w:rPr>
        <w:t>(указывается способ уведомления – по телефону, e-mail, почтой и т.п.)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_______________________________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E1E3F">
        <w:rPr>
          <w:rFonts w:ascii="Times New Roman" w:hAnsi="Times New Roman"/>
          <w:sz w:val="24"/>
          <w:szCs w:val="28"/>
        </w:rPr>
        <w:t>(Ф.И.О., подпись руководителя, печать)</w:t>
      </w:r>
    </w:p>
    <w:p w:rsidR="00DF540A" w:rsidRPr="00BE1E3F" w:rsidRDefault="00DF540A" w:rsidP="00BF73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 xml:space="preserve">«___» __________________ г.                                                                                              </w:t>
      </w: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9B0C93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C93">
        <w:rPr>
          <w:rFonts w:ascii="Times New Roman" w:hAnsi="Times New Roman"/>
          <w:sz w:val="28"/>
          <w:szCs w:val="28"/>
        </w:rPr>
        <w:t>Реквизиты доверенности, документа, удостоверяющего личност</w:t>
      </w:r>
      <w:r>
        <w:rPr>
          <w:rFonts w:ascii="Times New Roman" w:hAnsi="Times New Roman"/>
          <w:sz w:val="28"/>
          <w:szCs w:val="28"/>
        </w:rPr>
        <w:t>ь (для представителя заявителя) ___________</w:t>
      </w:r>
      <w:r w:rsidRPr="009B0C93">
        <w:rPr>
          <w:rFonts w:ascii="Times New Roman" w:hAnsi="Times New Roman"/>
          <w:sz w:val="28"/>
          <w:szCs w:val="28"/>
        </w:rPr>
        <w:t>_______________________________.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540A" w:rsidRPr="00C00222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DF540A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0022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F540A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предоставления муниципальной услуги «Согласование размещения и приемка в эксплуатацию нестационарных  (временных, мобильных) объектов»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0C33BB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3BB">
        <w:rPr>
          <w:rFonts w:ascii="Times New Roman" w:hAnsi="Times New Roman"/>
          <w:sz w:val="28"/>
          <w:szCs w:val="28"/>
        </w:rPr>
        <w:t>Блок-схема предоставления муниципальной услуги ОМСУ, МФЦ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3BB">
        <w:rPr>
          <w:rFonts w:ascii="Times New Roman" w:hAnsi="Times New Roman"/>
          <w:sz w:val="28"/>
          <w:szCs w:val="28"/>
        </w:rPr>
        <w:t>«Согласование размещения и приемки в эксплуатацию нестационарных  (временных, мобильных) объектов»</w:t>
      </w:r>
    </w:p>
    <w:p w:rsidR="00DF540A" w:rsidRPr="000C33BB" w:rsidRDefault="00DF540A" w:rsidP="00BF73E0">
      <w:pPr>
        <w:tabs>
          <w:tab w:val="left" w:pos="9355"/>
        </w:tabs>
        <w:spacing w:after="0"/>
        <w:ind w:right="-5" w:firstLine="720"/>
        <w:jc w:val="center"/>
        <w:rPr>
          <w:rFonts w:ascii="Times New Roman" w:hAnsi="Times New Roman"/>
          <w:sz w:val="24"/>
          <w:szCs w:val="24"/>
        </w:rPr>
      </w:pPr>
    </w:p>
    <w:p w:rsidR="00DF540A" w:rsidRPr="000C33BB" w:rsidRDefault="00DF540A" w:rsidP="00BF73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56.7pt;margin-top:5.2pt;width:371.55pt;height:50pt;z-index:251658240;visibility:visible">
            <v:textbox style="mso-next-textbox:#Поле 32">
              <w:txbxContent>
                <w:p w:rsidR="00DF540A" w:rsidRPr="000C33BB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3B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регистрация заявления и прилагаемых </w:t>
                  </w:r>
                </w:p>
                <w:p w:rsidR="00DF540A" w:rsidRPr="000C33BB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3BB">
                    <w:rPr>
                      <w:rFonts w:ascii="Times New Roman" w:hAnsi="Times New Roman"/>
                      <w:sz w:val="24"/>
                      <w:szCs w:val="24"/>
                    </w:rPr>
                    <w:t>к нему документов в ОМСУ, МФЦ</w:t>
                  </w:r>
                </w:p>
                <w:p w:rsidR="00DF540A" w:rsidRPr="000C33BB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3BB">
                    <w:rPr>
                      <w:rFonts w:ascii="Times New Roman" w:hAnsi="Times New Roman"/>
                      <w:sz w:val="24"/>
                      <w:szCs w:val="24"/>
                    </w:rPr>
                    <w:t>расписка в получении документов</w:t>
                  </w:r>
                </w:p>
                <w:p w:rsidR="00DF540A" w:rsidRDefault="00DF540A" w:rsidP="00BF73E0"/>
              </w:txbxContent>
            </v:textbox>
          </v:shape>
        </w:pict>
      </w:r>
    </w:p>
    <w:p w:rsidR="00DF540A" w:rsidRPr="000C33BB" w:rsidRDefault="00DF540A" w:rsidP="00BF73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31" o:spid="_x0000_s1027" style="position:absolute;left:0;text-align:left;z-index:251659264;visibility:visible" from="235.95pt,2.75pt" to="235.95pt,22.35pt">
            <v:stroke endarrow="block"/>
          </v:line>
        </w:pict>
      </w: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30" o:spid="_x0000_s1028" type="#_x0000_t202" style="position:absolute;left:0;text-align:left;margin-left:75.45pt;margin-top:1.65pt;width:316.35pt;height:32.25pt;z-index:251660288;visibility:visible">
            <v:textbox style="mso-next-textbox:#Поле 30">
              <w:txbxContent>
                <w:p w:rsidR="00DF540A" w:rsidRPr="000C33BB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3BB">
                    <w:rPr>
                      <w:rFonts w:ascii="Times New Roman" w:hAnsi="Times New Roman"/>
                      <w:sz w:val="24"/>
                      <w:szCs w:val="24"/>
                    </w:rPr>
                    <w:t>Проверка правильности заполнения заявления, наличия комплекта прилагаемых к заявлению документов</w:t>
                  </w:r>
                </w:p>
              </w:txbxContent>
            </v:textbox>
          </v:shape>
        </w:pict>
      </w: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8" o:spid="_x0000_s1029" style="position:absolute;left:0;text-align:left;z-index:251661312;visibility:visible" from="234pt,13.1pt" to="234pt,25.05pt">
            <v:stroke endarrow="block"/>
          </v:line>
        </w:pict>
      </w: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0" type="#_x0000_t202" style="position:absolute;left:0;text-align:left;margin-left:78.6pt;margin-top:4.35pt;width:316.35pt;height:22.05pt;z-index:251662336;visibility:visible">
            <v:textbox style="mso-next-textbox:#_x0000_s1030">
              <w:txbxContent>
                <w:p w:rsidR="00DF540A" w:rsidRPr="000C33BB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3BB">
                    <w:rPr>
                      <w:rFonts w:ascii="Times New Roman" w:hAnsi="Times New Roman"/>
                      <w:sz w:val="24"/>
                      <w:szCs w:val="24"/>
                    </w:rPr>
                    <w:t>Основания для отказа в приеме документов отсутствуют?</w:t>
                  </w:r>
                </w:p>
              </w:txbxContent>
            </v:textbox>
          </v:shape>
        </w:pict>
      </w:r>
    </w:p>
    <w:p w:rsidR="00DF540A" w:rsidRPr="000C33BB" w:rsidRDefault="00DF540A" w:rsidP="00BF73E0">
      <w:pPr>
        <w:tabs>
          <w:tab w:val="left" w:pos="179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31" style="position:absolute;left:0;text-align:left;z-index:251663360;visibility:visible" from="386.7pt,7.1pt" to="386.7pt,25.1pt">
            <v:stroke endarrow="block"/>
          </v:line>
        </w:pict>
      </w:r>
      <w:r>
        <w:rPr>
          <w:noProof/>
          <w:lang w:eastAsia="ru-RU"/>
        </w:rPr>
        <w:pict>
          <v:shape id="_x0000_s1032" type="#_x0000_t202" style="position:absolute;left:0;text-align:left;margin-left:397.6pt;margin-top:5.7pt;width:45.1pt;height:21.9pt;z-index:251664384" stroked="f">
            <v:textbox style="mso-next-textbox:#_x0000_s1032">
              <w:txbxContent>
                <w:p w:rsidR="00DF540A" w:rsidRPr="000C33BB" w:rsidRDefault="00DF540A" w:rsidP="00BF73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3BB">
                    <w:rPr>
                      <w:rFonts w:ascii="Times New Roman" w:hAnsi="Times New Roman"/>
                      <w:sz w:val="24"/>
                      <w:szCs w:val="24"/>
                    </w:rPr>
                    <w:t>Не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47pt;margin-top:7.1pt;width:31.6pt;height:19.7pt;z-index:251665408" stroked="f">
            <v:textbox style="mso-next-textbox:#_x0000_s1033">
              <w:txbxContent>
                <w:p w:rsidR="00DF540A" w:rsidRPr="000C33BB" w:rsidRDefault="00DF540A" w:rsidP="00BF73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3BB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34" style="position:absolute;left:0;text-align:left;z-index:251666432;visibility:visible" from="106.95pt,7.1pt" to="106.95pt,25.1pt">
            <v:stroke endarrow="block"/>
          </v:line>
        </w:pict>
      </w:r>
      <w:r w:rsidRPr="000C33BB">
        <w:rPr>
          <w:rFonts w:ascii="Times New Roman" w:hAnsi="Times New Roman"/>
          <w:sz w:val="24"/>
          <w:szCs w:val="24"/>
        </w:rPr>
        <w:tab/>
      </w: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4" style="position:absolute;left:0;text-align:left;margin-left:142.25pt;margin-top:61.6pt;width:155.45pt;height:46.05pt;rotation:90;flip:x;z-index:251667456" o:connectortype="elbow" adj="-49,206109,-74333">
            <v:stroke endarrow="block"/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16.95pt;margin-top:6.9pt;width:180pt;height:38.2pt;z-index:251668480">
            <v:textbox>
              <w:txbxContent>
                <w:p w:rsidR="00DF540A" w:rsidRPr="000C33BB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3BB">
                    <w:rPr>
                      <w:rFonts w:ascii="Times New Roman" w:hAnsi="Times New Roman"/>
                      <w:sz w:val="24"/>
                      <w:szCs w:val="24"/>
                    </w:rPr>
                    <w:t>Необходимо направление межведомственного запроса?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306pt;margin-top:6.1pt;width:168.4pt;height:20.35pt;z-index:251669504">
            <v:textbox style="mso-next-textbox:#_x0000_s1037">
              <w:txbxContent>
                <w:p w:rsidR="00DF540A" w:rsidRPr="000C33BB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3BB">
                    <w:rPr>
                      <w:rFonts w:ascii="Times New Roman" w:hAnsi="Times New Roman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shape>
        </w:pict>
      </w: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8" type="#_x0000_t202" style="position:absolute;left:0;text-align:left;margin-left:221.1pt;margin-top:14.6pt;width:37.35pt;height:21.9pt;z-index:251670528" stroked="f">
            <v:textbox style="mso-next-textbox:#_x0000_s1038">
              <w:txbxContent>
                <w:p w:rsidR="00DF540A" w:rsidRPr="000C33BB" w:rsidRDefault="00DF540A" w:rsidP="00BF73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3BB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312.4pt;margin-top:19.1pt;width:162pt;height:36pt;z-index:251671552">
            <v:textbox style="mso-next-textbox:#_x0000_s1039">
              <w:txbxContent>
                <w:p w:rsidR="00DF540A" w:rsidRPr="000C33BB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3BB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отказе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0" style="position:absolute;left:0;text-align:left;z-index:251672576;visibility:visible" from="386.7pt,7.15pt" to="386.7pt,19.1pt">
            <v:stroke endarrow="block"/>
          </v:line>
        </w:pict>
      </w: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1" type="#_x0000_t202" style="position:absolute;left:0;text-align:left;margin-left:62.4pt;margin-top:7.85pt;width:33.45pt;height:21.9pt;z-index:251673600" stroked="f">
            <v:textbox style="mso-next-textbox:#_x0000_s1041">
              <w:txbxContent>
                <w:p w:rsidR="00DF540A" w:rsidRPr="000C33BB" w:rsidRDefault="00DF540A" w:rsidP="00BF73E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3BB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2" style="position:absolute;left:0;text-align:left;flip:x;z-index:251674624;visibility:visible" from="106.95pt,3.7pt" to="106.95pt,24.15pt">
            <v:stroke endarrow="block"/>
          </v:line>
        </w:pict>
      </w: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3" type="#_x0000_t202" style="position:absolute;left:0;text-align:left;margin-left:24.85pt;margin-top:9.05pt;width:184.1pt;height:35.7pt;z-index:251675648">
            <v:textbox>
              <w:txbxContent>
                <w:p w:rsidR="00DF540A" w:rsidRPr="000C33BB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C33BB">
                    <w:rPr>
                      <w:rFonts w:ascii="Times New Roman" w:hAnsi="Times New Roman"/>
                      <w:sz w:val="24"/>
                      <w:szCs w:val="24"/>
                    </w:rPr>
                    <w:t>Подготовка и направлениемежведомственного запроса</w:t>
                  </w:r>
                </w:p>
                <w:p w:rsidR="00DF540A" w:rsidRPr="000C33BB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F540A" w:rsidRPr="000C33BB" w:rsidRDefault="00DF540A" w:rsidP="00BF73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7" o:spid="_x0000_s1044" style="position:absolute;left:0;text-align:left;flip:x;z-index:251676672;visibility:visible" from="106.95pt,10.6pt" to="106.95pt,31.05pt">
            <v:stroke endarrow="block"/>
          </v:line>
        </w:pict>
      </w:r>
      <w:r>
        <w:rPr>
          <w:noProof/>
          <w:lang w:eastAsia="ru-RU"/>
        </w:rPr>
        <w:pict>
          <v:shape id="Поле 29" o:spid="_x0000_s1045" type="#_x0000_t202" style="position:absolute;left:0;text-align:left;margin-left:16.95pt;margin-top:36.9pt;width:192pt;height:103.75pt;z-index:251677696;visibility:visible">
            <v:textbox>
              <w:txbxContent>
                <w:p w:rsidR="00DF540A" w:rsidRPr="000C33BB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3B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Получение ответов намежведомственный запрос, формирование полного комплекта документов для рассмотрения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уполномоченным </w:t>
                  </w:r>
                  <w:r w:rsidRPr="000C33BB">
                    <w:rPr>
                      <w:rFonts w:ascii="Times New Roman" w:hAnsi="Times New Roman"/>
                      <w:sz w:val="24"/>
                      <w:szCs w:val="24"/>
                    </w:rPr>
                    <w:t>(коллегиальным) органом ОМСУ, МФЦ</w:t>
                  </w:r>
                </w:p>
                <w:p w:rsidR="00DF540A" w:rsidRPr="000C33BB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540A" w:rsidRPr="000C33BB" w:rsidRDefault="00DF540A" w:rsidP="00BF73E0">
      <w:pPr>
        <w:tabs>
          <w:tab w:val="left" w:pos="2190"/>
          <w:tab w:val="left" w:pos="84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24" o:spid="_x0000_s1046" type="#_x0000_t202" style="position:absolute;left:0;text-align:left;margin-left:243pt;margin-top:1.6pt;width:199.7pt;height:52.15pt;z-index:251678720;visibility:visible">
            <v:textbox>
              <w:txbxContent>
                <w:p w:rsidR="00DF540A" w:rsidRPr="000C33BB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3BB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уполномоченным (коллегиальным) органом ОМСУ, МФЦ</w:t>
                  </w:r>
                </w:p>
              </w:txbxContent>
            </v:textbox>
          </v:shape>
        </w:pict>
      </w: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08.95pt;margin-top:2.9pt;width:34.05pt;height:3.5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Поле 22" o:spid="_x0000_s1048" type="#_x0000_t202" style="position:absolute;left:0;text-align:left;margin-left:140.4pt;margin-top:63.65pt;width:232.5pt;height:38.25pt;z-index:251680768;visibility:visible">
            <v:textbox style="mso-next-textbox:#Поле 22">
              <w:txbxContent>
                <w:p w:rsidR="00DF540A" w:rsidRDefault="00DF540A" w:rsidP="00BF73E0">
                  <w:pPr>
                    <w:pStyle w:val="ConsPlusNormal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решения, подготовка проекта соответствующего правового акта</w:t>
                  </w:r>
                </w:p>
                <w:p w:rsidR="00DF540A" w:rsidRDefault="00DF540A" w:rsidP="00BF73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9" type="#_x0000_t32" style="position:absolute;left:0;text-align:left;margin-left:344.6pt;margin-top:12.35pt;width:.05pt;height:30.6pt;z-index:251681792" o:connectortype="straight" strokeweight=".5pt">
            <v:stroke endarrow="block"/>
          </v:shape>
        </w:pict>
      </w: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540A" w:rsidRPr="000C33BB" w:rsidRDefault="00DF540A" w:rsidP="00BF73E0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DF540A" w:rsidRPr="000C33BB" w:rsidRDefault="00DF540A" w:rsidP="00BF73E0">
      <w:pPr>
        <w:tabs>
          <w:tab w:val="left" w:pos="2190"/>
          <w:tab w:val="left" w:pos="84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50" type="#_x0000_t34" style="position:absolute;left:0;text-align:left;margin-left:369pt;margin-top:14.75pt;width:26.7pt;height:18.9pt;rotation:90;flip:x;z-index:251682816" o:connectortype="elbow" adj="687,528800,-359029">
            <v:stroke endarrow="block"/>
          </v:shape>
        </w:pict>
      </w:r>
      <w:r>
        <w:rPr>
          <w:noProof/>
          <w:lang w:eastAsia="ru-RU"/>
        </w:rPr>
        <w:pict>
          <v:shape id="_x0000_s1051" type="#_x0000_t34" style="position:absolute;left:0;text-align:left;margin-left:116.6pt;margin-top:13.7pt;width:26.7pt;height:20.95pt;rotation:90;z-index:251683840" o:connectortype="elbow" adj="1213,-477056,-170939">
            <v:stroke endarrow="block"/>
          </v:shape>
        </w:pict>
      </w:r>
      <w:r w:rsidRPr="000C33BB">
        <w:rPr>
          <w:rFonts w:ascii="Times New Roman" w:hAnsi="Times New Roman"/>
          <w:sz w:val="24"/>
          <w:szCs w:val="24"/>
        </w:rPr>
        <w:t xml:space="preserve">             Положительное                                                                                         Отрицательное</w:t>
      </w: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17" o:spid="_x0000_s1052" type="#_x0000_t202" style="position:absolute;left:0;text-align:left;margin-left:264.2pt;margin-top:17.75pt;width:210.2pt;height:46.9pt;z-index:251684864;visibility:visible">
            <v:textbox style="mso-next-textbox:#Поле 17">
              <w:txbxContent>
                <w:p w:rsidR="00DF540A" w:rsidRPr="00B33539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3539">
                    <w:rPr>
                      <w:rFonts w:ascii="Times New Roman" w:hAnsi="Times New Roman"/>
                      <w:sz w:val="24"/>
                      <w:szCs w:val="24"/>
                    </w:rPr>
                    <w:t>Подписание главой (главой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33539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администрации) уведомления </w:t>
                  </w:r>
                  <w:r w:rsidRPr="00B33539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об отказе в выдаче разрешения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53" type="#_x0000_t202" style="position:absolute;left:0;text-align:left;margin-left:-9pt;margin-top:16.85pt;width:252pt;height:47.8pt;z-index:251685888;visibility:visible">
            <v:textbox>
              <w:txbxContent>
                <w:p w:rsidR="00DF540A" w:rsidRPr="00B33539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33539">
                    <w:rPr>
                      <w:rFonts w:ascii="Times New Roman" w:hAnsi="Times New Roman"/>
                      <w:sz w:val="24"/>
                      <w:szCs w:val="24"/>
                    </w:rPr>
                    <w:t>Подписание главой (главой администрации</w:t>
                  </w:r>
                  <w:r w:rsidRPr="00B3353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  <w:r w:rsidRPr="00B3353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правового акта и разрешения </w:t>
                  </w:r>
                  <w:r w:rsidRPr="00B3353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 размещение нестационарного торгового объекта</w:t>
                  </w:r>
                </w:p>
              </w:txbxContent>
            </v:textbox>
          </v:shape>
        </w:pict>
      </w:r>
    </w:p>
    <w:p w:rsidR="00DF540A" w:rsidRPr="000C33BB" w:rsidRDefault="00DF540A" w:rsidP="00BF73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540A" w:rsidRPr="000C33BB" w:rsidRDefault="00DF540A" w:rsidP="00BF73E0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DF540A" w:rsidRPr="000C33BB" w:rsidRDefault="00DF540A" w:rsidP="00BF73E0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54" type="#_x0000_t32" style="position:absolute;margin-left:391.8pt;margin-top:7.4pt;width:0;height:19.4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Прямая со стрелкой 15" o:spid="_x0000_s1055" type="#_x0000_t32" style="position:absolute;margin-left:104pt;margin-top:17.1pt;width:19.35pt;height:0;rotation:90;z-index:251687936;visibility:visible" adj="-206065,-1,-206065">
            <v:stroke endarrow="block"/>
          </v:shape>
        </w:pict>
      </w:r>
    </w:p>
    <w:p w:rsidR="00DF540A" w:rsidRPr="000C33BB" w:rsidRDefault="00DF540A" w:rsidP="00BF73E0">
      <w:pPr>
        <w:tabs>
          <w:tab w:val="left" w:pos="2280"/>
        </w:tabs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13" o:spid="_x0000_s1056" type="#_x0000_t202" style="position:absolute;margin-left:-1.2pt;margin-top:10.95pt;width:491.6pt;height:38.3pt;z-index:251688960;visibility:visible">
            <v:textbox style="mso-next-textbox:#Поле 13">
              <w:txbxContent>
                <w:p w:rsidR="00DF540A" w:rsidRPr="00B33539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3539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заявителя о принятом решении и направление (выдача) </w:t>
                  </w:r>
                </w:p>
                <w:p w:rsidR="00DF540A" w:rsidRPr="00B33539" w:rsidRDefault="00DF540A" w:rsidP="00BF73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3539">
                    <w:rPr>
                      <w:rFonts w:ascii="Times New Roman" w:hAnsi="Times New Roman"/>
                      <w:sz w:val="24"/>
                      <w:szCs w:val="24"/>
                    </w:rPr>
                    <w:t>результата муниципальной услуги заявителю</w:t>
                  </w:r>
                </w:p>
              </w:txbxContent>
            </v:textbox>
          </v:shape>
        </w:pic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40A" w:rsidRPr="00C00222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DF540A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0022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F540A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предоставления муниципальной услуги «Согласование размещения и приемка в эксплуатацию нестационарных  (временных, мобильных) объектов»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Pr="007E34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№______</w:t>
      </w:r>
    </w:p>
    <w:p w:rsidR="00DF540A" w:rsidRPr="007E34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6C">
        <w:rPr>
          <w:rFonts w:ascii="Times New Roman" w:hAnsi="Times New Roman"/>
          <w:sz w:val="28"/>
          <w:szCs w:val="28"/>
        </w:rPr>
        <w:t>на размещение нес</w:t>
      </w:r>
      <w:r>
        <w:rPr>
          <w:rFonts w:ascii="Times New Roman" w:hAnsi="Times New Roman"/>
          <w:sz w:val="28"/>
          <w:szCs w:val="28"/>
        </w:rPr>
        <w:t>тационарного торгового объекта</w:t>
      </w:r>
    </w:p>
    <w:p w:rsidR="00DF540A" w:rsidRPr="007E34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6C">
        <w:rPr>
          <w:rFonts w:ascii="Times New Roman" w:hAnsi="Times New Roman"/>
          <w:sz w:val="28"/>
          <w:szCs w:val="28"/>
        </w:rPr>
        <w:t>(в соответствии с решением комиссии от «_____»_____________ 20__ г.)</w:t>
      </w: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_______</w:t>
      </w:r>
      <w:r w:rsidRPr="007E346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DF540A" w:rsidRPr="007E34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6C">
        <w:rPr>
          <w:rFonts w:ascii="Times New Roman" w:hAnsi="Times New Roman"/>
          <w:sz w:val="24"/>
          <w:szCs w:val="28"/>
        </w:rPr>
        <w:t>(Ф.И.О. – для индивидуального предпринимателя,</w:t>
      </w: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46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40A" w:rsidRPr="007E346C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6C">
        <w:rPr>
          <w:rFonts w:ascii="Times New Roman" w:hAnsi="Times New Roman"/>
          <w:sz w:val="24"/>
          <w:szCs w:val="28"/>
        </w:rPr>
        <w:t>наименование, реквизиты – для юридических лиц)</w:t>
      </w: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46C">
        <w:rPr>
          <w:rFonts w:ascii="Times New Roman" w:hAnsi="Times New Roman"/>
          <w:sz w:val="28"/>
          <w:szCs w:val="28"/>
        </w:rPr>
        <w:t>на размещение нестаци</w:t>
      </w:r>
      <w:r>
        <w:rPr>
          <w:rFonts w:ascii="Times New Roman" w:hAnsi="Times New Roman"/>
          <w:sz w:val="28"/>
          <w:szCs w:val="28"/>
        </w:rPr>
        <w:t>онарного торгового объекта ____________</w:t>
      </w:r>
      <w:r w:rsidRPr="007E346C">
        <w:rPr>
          <w:rFonts w:ascii="Times New Roman" w:hAnsi="Times New Roman"/>
          <w:sz w:val="28"/>
          <w:szCs w:val="28"/>
        </w:rPr>
        <w:t xml:space="preserve">_________ </w:t>
      </w:r>
    </w:p>
    <w:p w:rsidR="00DF540A" w:rsidRPr="007E346C" w:rsidRDefault="00DF540A" w:rsidP="00BF73E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E346C">
        <w:rPr>
          <w:rFonts w:ascii="Times New Roman" w:hAnsi="Times New Roman"/>
          <w:sz w:val="24"/>
          <w:szCs w:val="28"/>
        </w:rPr>
        <w:t>(тип, наименование объекта)</w:t>
      </w: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 _______</w:t>
      </w:r>
      <w:r w:rsidRPr="007E346C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46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46C">
        <w:rPr>
          <w:rFonts w:ascii="Times New Roman" w:hAnsi="Times New Roman"/>
          <w:sz w:val="28"/>
          <w:szCs w:val="28"/>
        </w:rPr>
        <w:t>на земельном учас</w:t>
      </w:r>
      <w:r>
        <w:rPr>
          <w:rFonts w:ascii="Times New Roman" w:hAnsi="Times New Roman"/>
          <w:sz w:val="28"/>
          <w:szCs w:val="28"/>
        </w:rPr>
        <w:t>тке с кадастровым номером: ___</w:t>
      </w:r>
      <w:r w:rsidRPr="007E346C">
        <w:rPr>
          <w:rFonts w:ascii="Times New Roman" w:hAnsi="Times New Roman"/>
          <w:sz w:val="28"/>
          <w:szCs w:val="28"/>
        </w:rPr>
        <w:t>________________________, переда</w:t>
      </w:r>
      <w:r>
        <w:rPr>
          <w:rFonts w:ascii="Times New Roman" w:hAnsi="Times New Roman"/>
          <w:sz w:val="28"/>
          <w:szCs w:val="28"/>
        </w:rPr>
        <w:t>нном по договору ______________</w:t>
      </w:r>
      <w:r w:rsidRPr="007E346C">
        <w:rPr>
          <w:rFonts w:ascii="Times New Roman" w:hAnsi="Times New Roman"/>
          <w:sz w:val="28"/>
          <w:szCs w:val="28"/>
        </w:rPr>
        <w:t>_________ от «____» _____________ г.  № ___</w:t>
      </w:r>
      <w:r>
        <w:rPr>
          <w:rFonts w:ascii="Times New Roman" w:hAnsi="Times New Roman"/>
          <w:sz w:val="28"/>
          <w:szCs w:val="28"/>
        </w:rPr>
        <w:t>___</w:t>
      </w:r>
      <w:r w:rsidRPr="007E346C">
        <w:rPr>
          <w:rFonts w:ascii="Times New Roman" w:hAnsi="Times New Roman"/>
          <w:sz w:val="28"/>
          <w:szCs w:val="28"/>
        </w:rPr>
        <w:t>_.</w:t>
      </w: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46C">
        <w:rPr>
          <w:rFonts w:ascii="Times New Roman" w:hAnsi="Times New Roman"/>
          <w:sz w:val="28"/>
          <w:szCs w:val="28"/>
        </w:rPr>
        <w:t xml:space="preserve">Площадь объекта </w:t>
      </w:r>
      <w:r>
        <w:rPr>
          <w:rFonts w:ascii="Times New Roman" w:hAnsi="Times New Roman"/>
          <w:sz w:val="28"/>
          <w:szCs w:val="28"/>
        </w:rPr>
        <w:t>(кв.м.): _________________</w:t>
      </w:r>
      <w:r w:rsidRPr="007E346C">
        <w:rPr>
          <w:rFonts w:ascii="Times New Roman" w:hAnsi="Times New Roman"/>
          <w:sz w:val="28"/>
          <w:szCs w:val="28"/>
        </w:rPr>
        <w:t>__________________________</w:t>
      </w: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46C">
        <w:rPr>
          <w:rFonts w:ascii="Times New Roman" w:hAnsi="Times New Roman"/>
          <w:sz w:val="28"/>
          <w:szCs w:val="28"/>
        </w:rPr>
        <w:t>Период размещения (для сезонных торговых объектов): с _____</w:t>
      </w:r>
      <w:r>
        <w:rPr>
          <w:rFonts w:ascii="Times New Roman" w:hAnsi="Times New Roman"/>
          <w:sz w:val="28"/>
          <w:szCs w:val="28"/>
        </w:rPr>
        <w:t>____ по ___________.</w:t>
      </w: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46C">
        <w:rPr>
          <w:rFonts w:ascii="Times New Roman" w:hAnsi="Times New Roman"/>
          <w:sz w:val="28"/>
          <w:szCs w:val="28"/>
        </w:rPr>
        <w:t>Срок действия разрешения: с  «____» _________г. по «____» __________ г.</w:t>
      </w: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46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Варшавского</w:t>
      </w: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7E346C">
        <w:rPr>
          <w:rFonts w:ascii="Times New Roman" w:hAnsi="Times New Roman"/>
          <w:sz w:val="28"/>
          <w:szCs w:val="28"/>
        </w:rPr>
        <w:t xml:space="preserve">            ______________________                        </w:t>
      </w: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E346C">
        <w:rPr>
          <w:rFonts w:ascii="Times New Roman" w:hAnsi="Times New Roman"/>
          <w:sz w:val="24"/>
          <w:szCs w:val="28"/>
        </w:rPr>
        <w:t>(подпись)                                        (Ф.И.О.)</w:t>
      </w: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46C">
        <w:rPr>
          <w:rFonts w:ascii="Times New Roman" w:hAnsi="Times New Roman"/>
          <w:sz w:val="28"/>
          <w:szCs w:val="28"/>
        </w:rPr>
        <w:t>«______» ___________________ г.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540A" w:rsidRPr="00C00222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DF540A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0022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F540A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предоставления муниципальной услуги «Согласование размещения и приемка в эксплуатацию нестационарных  (временных, мобильных) объектов»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0D585D" w:rsidRDefault="00DF540A" w:rsidP="00BF73E0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D585D">
        <w:rPr>
          <w:rFonts w:ascii="Times New Roman" w:hAnsi="Times New Roman"/>
          <w:sz w:val="28"/>
          <w:szCs w:val="28"/>
        </w:rPr>
        <w:t>Кому ______________________________</w:t>
      </w:r>
    </w:p>
    <w:p w:rsidR="00DF540A" w:rsidRPr="000D585D" w:rsidRDefault="00DF540A" w:rsidP="00BF73E0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D585D">
        <w:rPr>
          <w:rFonts w:ascii="Times New Roman" w:hAnsi="Times New Roman"/>
          <w:sz w:val="28"/>
          <w:szCs w:val="28"/>
        </w:rPr>
        <w:t>___________________________________</w:t>
      </w:r>
    </w:p>
    <w:p w:rsidR="00DF540A" w:rsidRPr="000D585D" w:rsidRDefault="00DF540A" w:rsidP="00BF73E0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8"/>
        </w:rPr>
      </w:pPr>
      <w:r w:rsidRPr="000D585D">
        <w:rPr>
          <w:rFonts w:ascii="Times New Roman" w:hAnsi="Times New Roman"/>
          <w:sz w:val="24"/>
          <w:szCs w:val="28"/>
        </w:rPr>
        <w:t>(Ф.И.О. заявителя/ наименование юридического лица,должность, Ф.И. О. руководителя)</w:t>
      </w:r>
    </w:p>
    <w:p w:rsidR="00DF540A" w:rsidRPr="000D585D" w:rsidRDefault="00DF540A" w:rsidP="00BF73E0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D585D">
        <w:rPr>
          <w:rFonts w:ascii="Times New Roman" w:hAnsi="Times New Roman"/>
          <w:sz w:val="28"/>
          <w:szCs w:val="28"/>
        </w:rPr>
        <w:t>Куда ______________________________</w:t>
      </w:r>
    </w:p>
    <w:p w:rsidR="00DF540A" w:rsidRPr="000D585D" w:rsidRDefault="00DF540A" w:rsidP="00BF73E0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D585D"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DF540A" w:rsidRPr="000D585D" w:rsidRDefault="00DF540A" w:rsidP="00BF73E0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8"/>
        </w:rPr>
      </w:pPr>
      <w:r w:rsidRPr="000D585D">
        <w:rPr>
          <w:rFonts w:ascii="Times New Roman" w:hAnsi="Times New Roman"/>
          <w:sz w:val="24"/>
          <w:szCs w:val="28"/>
        </w:rPr>
        <w:t>(адрес заявителя)</w:t>
      </w:r>
    </w:p>
    <w:p w:rsidR="00DF540A" w:rsidRPr="000D585D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0D585D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0D585D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85D">
        <w:rPr>
          <w:rFonts w:ascii="Times New Roman" w:hAnsi="Times New Roman"/>
          <w:sz w:val="28"/>
          <w:szCs w:val="28"/>
        </w:rPr>
        <w:t>УВЕДОМЛЕНИЕ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85D">
        <w:rPr>
          <w:rFonts w:ascii="Times New Roman" w:hAnsi="Times New Roman"/>
          <w:sz w:val="28"/>
          <w:szCs w:val="28"/>
        </w:rPr>
        <w:t>об отказе в выдаче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85D">
        <w:rPr>
          <w:rFonts w:ascii="Times New Roman" w:hAnsi="Times New Roman"/>
          <w:sz w:val="28"/>
          <w:szCs w:val="28"/>
        </w:rPr>
        <w:t xml:space="preserve">разрешения на размещение </w:t>
      </w:r>
    </w:p>
    <w:p w:rsidR="00DF540A" w:rsidRPr="000D585D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85D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DF540A" w:rsidRPr="000D585D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0D585D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0D585D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85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Варшавского сельского поселения </w:t>
      </w:r>
      <w:r w:rsidRPr="000D585D">
        <w:rPr>
          <w:rFonts w:ascii="Times New Roman" w:hAnsi="Times New Roman"/>
          <w:sz w:val="28"/>
          <w:szCs w:val="28"/>
        </w:rPr>
        <w:t xml:space="preserve"> Карталинского муниципального района, рассмотрев   представленные   документы  о  выдаче разрешения на размещение нестационарного торгового объекта на территории </w:t>
      </w:r>
      <w:r>
        <w:rPr>
          <w:rFonts w:ascii="Times New Roman" w:hAnsi="Times New Roman"/>
          <w:sz w:val="28"/>
          <w:szCs w:val="28"/>
        </w:rPr>
        <w:t xml:space="preserve">Варшавского сельского </w:t>
      </w:r>
      <w:r w:rsidRPr="000D585D">
        <w:rPr>
          <w:rFonts w:ascii="Times New Roman" w:hAnsi="Times New Roman"/>
          <w:sz w:val="28"/>
          <w:szCs w:val="28"/>
        </w:rPr>
        <w:t>поселения, в соответствии с решением комиссии  от «___»______________ 20___ г. № _________,</w:t>
      </w:r>
    </w:p>
    <w:p w:rsidR="00DF540A" w:rsidRPr="000D585D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отказывает ________</w:t>
      </w:r>
      <w:r w:rsidRPr="000D585D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DF540A" w:rsidRPr="000428FC" w:rsidRDefault="00DF540A" w:rsidP="00BF73E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428FC">
        <w:rPr>
          <w:rFonts w:ascii="Times New Roman" w:hAnsi="Times New Roman"/>
          <w:sz w:val="24"/>
          <w:szCs w:val="28"/>
        </w:rPr>
        <w:t>(Ф.И.О. – для индивидуального предпринимателя,</w:t>
      </w:r>
    </w:p>
    <w:p w:rsidR="00DF540A" w:rsidRPr="000D585D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8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40A" w:rsidRPr="000428FC" w:rsidRDefault="00DF540A" w:rsidP="00BF73E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428FC">
        <w:rPr>
          <w:rFonts w:ascii="Times New Roman" w:hAnsi="Times New Roman"/>
          <w:sz w:val="24"/>
          <w:szCs w:val="28"/>
        </w:rPr>
        <w:t>наименование, реквизиты – для юридических лиц)</w:t>
      </w:r>
    </w:p>
    <w:p w:rsidR="00DF540A" w:rsidRPr="000D585D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85D">
        <w:rPr>
          <w:rFonts w:ascii="Times New Roman" w:hAnsi="Times New Roman"/>
          <w:sz w:val="28"/>
          <w:szCs w:val="28"/>
        </w:rPr>
        <w:t>в получении разрешения по следующим основаниям:</w:t>
      </w:r>
    </w:p>
    <w:p w:rsidR="00DF540A" w:rsidRPr="000D585D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85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F540A" w:rsidRPr="000D585D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85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F540A" w:rsidRPr="000D585D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85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F540A" w:rsidRPr="000D585D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85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F540A" w:rsidRPr="000D585D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85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F540A" w:rsidRPr="000D585D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46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Варшавского</w:t>
      </w: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7E346C">
        <w:rPr>
          <w:rFonts w:ascii="Times New Roman" w:hAnsi="Times New Roman"/>
          <w:sz w:val="28"/>
          <w:szCs w:val="28"/>
        </w:rPr>
        <w:t xml:space="preserve">            ______________________                        </w:t>
      </w: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E346C">
        <w:rPr>
          <w:rFonts w:ascii="Times New Roman" w:hAnsi="Times New Roman"/>
          <w:sz w:val="24"/>
          <w:szCs w:val="28"/>
        </w:rPr>
        <w:t>(подпись)                                        (Ф.И.О.)</w:t>
      </w:r>
    </w:p>
    <w:p w:rsidR="00DF540A" w:rsidRPr="007E346C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46C">
        <w:rPr>
          <w:rFonts w:ascii="Times New Roman" w:hAnsi="Times New Roman"/>
          <w:sz w:val="28"/>
          <w:szCs w:val="28"/>
        </w:rPr>
        <w:t>«______» ___________________ г.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540A" w:rsidRPr="00C00222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DF540A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0022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F540A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предоставления муниципальной услуги «Согласование размещения и приемка в эксплуатацию нестационарных  (временных, мобильных) объектов»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E50532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532">
        <w:rPr>
          <w:rFonts w:ascii="Times New Roman" w:hAnsi="Times New Roman"/>
          <w:sz w:val="28"/>
          <w:szCs w:val="28"/>
        </w:rPr>
        <w:t>Уведомление</w:t>
      </w:r>
    </w:p>
    <w:p w:rsidR="00DF540A" w:rsidRPr="00E50532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532">
        <w:rPr>
          <w:rFonts w:ascii="Times New Roman" w:hAnsi="Times New Roman"/>
          <w:sz w:val="28"/>
          <w:szCs w:val="28"/>
        </w:rPr>
        <w:t>о приеме заявления к рассмотрению</w:t>
      </w: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53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Варшавского сельского поселения </w:t>
      </w:r>
      <w:r w:rsidRPr="000D585D">
        <w:rPr>
          <w:rFonts w:ascii="Times New Roman" w:hAnsi="Times New Roman"/>
          <w:sz w:val="28"/>
          <w:szCs w:val="28"/>
        </w:rPr>
        <w:t xml:space="preserve"> </w:t>
      </w:r>
      <w:r w:rsidRPr="00E50532">
        <w:rPr>
          <w:rFonts w:ascii="Times New Roman" w:hAnsi="Times New Roman"/>
          <w:sz w:val="28"/>
          <w:szCs w:val="28"/>
        </w:rPr>
        <w:t>Карталинского муниципального района, уведомляет о приеме заявления к рассмотрению</w:t>
      </w:r>
      <w:r>
        <w:rPr>
          <w:rFonts w:ascii="Times New Roman" w:hAnsi="Times New Roman"/>
          <w:sz w:val="28"/>
          <w:szCs w:val="28"/>
        </w:rPr>
        <w:t xml:space="preserve"> ____________________</w:t>
      </w:r>
      <w:r w:rsidRPr="00E50532">
        <w:rPr>
          <w:rFonts w:ascii="Times New Roman" w:hAnsi="Times New Roman"/>
          <w:sz w:val="28"/>
          <w:szCs w:val="28"/>
        </w:rPr>
        <w:t xml:space="preserve">_______________, </w:t>
      </w:r>
    </w:p>
    <w:p w:rsidR="00DF540A" w:rsidRPr="00E50532" w:rsidRDefault="00DF540A" w:rsidP="00BF73E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50532">
        <w:rPr>
          <w:rFonts w:ascii="Times New Roman" w:hAnsi="Times New Roman"/>
          <w:sz w:val="24"/>
          <w:szCs w:val="28"/>
        </w:rPr>
        <w:t>(ФИО заявителя)</w:t>
      </w: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532">
        <w:rPr>
          <w:rFonts w:ascii="Times New Roman" w:hAnsi="Times New Roman"/>
          <w:sz w:val="28"/>
          <w:szCs w:val="28"/>
        </w:rPr>
        <w:t>представившему пакет документов для получения муниципальной услуги «Согласование размещения и приемка в эксплуатацию нестационарных  (временных, мобильных) объектов.</w:t>
      </w: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4331"/>
        <w:gridCol w:w="2268"/>
        <w:gridCol w:w="2061"/>
      </w:tblGrid>
      <w:tr w:rsidR="00DF540A" w:rsidRPr="00E50532" w:rsidTr="00EF5474">
        <w:trPr>
          <w:jc w:val="center"/>
        </w:trPr>
        <w:tc>
          <w:tcPr>
            <w:tcW w:w="624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32">
              <w:rPr>
                <w:rFonts w:ascii="Times New Roman" w:hAnsi="Times New Roman"/>
                <w:sz w:val="28"/>
                <w:szCs w:val="28"/>
              </w:rPr>
              <w:t>Перечень документов,</w:t>
            </w:r>
          </w:p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32">
              <w:rPr>
                <w:rFonts w:ascii="Times New Roman" w:hAnsi="Times New Roman"/>
                <w:sz w:val="28"/>
                <w:szCs w:val="28"/>
              </w:rPr>
              <w:t>представленных заявителем</w:t>
            </w:r>
          </w:p>
        </w:tc>
        <w:tc>
          <w:tcPr>
            <w:tcW w:w="2268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0532"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061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32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DF540A" w:rsidRPr="00E50532" w:rsidTr="00EF5474">
        <w:trPr>
          <w:jc w:val="center"/>
        </w:trPr>
        <w:tc>
          <w:tcPr>
            <w:tcW w:w="624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32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268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40A" w:rsidRPr="00E50532" w:rsidTr="00EF5474">
        <w:trPr>
          <w:jc w:val="center"/>
        </w:trPr>
        <w:tc>
          <w:tcPr>
            <w:tcW w:w="624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40A" w:rsidRPr="00E50532" w:rsidTr="00EF5474">
        <w:trPr>
          <w:jc w:val="center"/>
        </w:trPr>
        <w:tc>
          <w:tcPr>
            <w:tcW w:w="624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40A" w:rsidRPr="00E50532" w:rsidTr="00EF5474">
        <w:trPr>
          <w:jc w:val="center"/>
        </w:trPr>
        <w:tc>
          <w:tcPr>
            <w:tcW w:w="624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3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331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F540A" w:rsidRPr="00E50532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532">
        <w:rPr>
          <w:rFonts w:ascii="Times New Roman" w:hAnsi="Times New Roman"/>
          <w:sz w:val="28"/>
          <w:szCs w:val="28"/>
        </w:rPr>
        <w:t>Персональный логин и пароль заявителя на официальном сайте</w:t>
      </w: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532">
        <w:rPr>
          <w:rFonts w:ascii="Times New Roman" w:hAnsi="Times New Roman"/>
          <w:sz w:val="28"/>
          <w:szCs w:val="28"/>
        </w:rPr>
        <w:t>Логин: __________________________________</w:t>
      </w: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532">
        <w:rPr>
          <w:rFonts w:ascii="Times New Roman" w:hAnsi="Times New Roman"/>
          <w:sz w:val="28"/>
          <w:szCs w:val="28"/>
        </w:rPr>
        <w:t>Пароль: _________________________________</w:t>
      </w: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532">
        <w:rPr>
          <w:rFonts w:ascii="Times New Roman" w:hAnsi="Times New Roman"/>
          <w:sz w:val="28"/>
          <w:szCs w:val="28"/>
        </w:rPr>
        <w:t>Официальный сайт: ________________________</w:t>
      </w: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532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составляет 15 календарных дней, исчисляемых со дня регистрации в ОМС, МФЦ заявления о выдаче разрешения;</w:t>
      </w: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532">
        <w:rPr>
          <w:rFonts w:ascii="Times New Roman" w:hAnsi="Times New Roman"/>
          <w:sz w:val="28"/>
          <w:szCs w:val="28"/>
        </w:rPr>
        <w:t>Срок уведомления заявителя о принятом решении составляет не более 1 дня со дня принятия ОМСУ, МФЦ соответствующего решения.</w:t>
      </w: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532">
        <w:rPr>
          <w:rFonts w:ascii="Times New Roman" w:hAnsi="Times New Roman"/>
          <w:sz w:val="28"/>
          <w:szCs w:val="28"/>
        </w:rPr>
        <w:t>Срок выдачи заявителю документа, являющегося результатом предоставления муниципальной услуги, составляет не более 3 календарных дней со дня принятия ОМСУ, МФЦ соответствующего решения.</w:t>
      </w: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532">
        <w:rPr>
          <w:rFonts w:ascii="Times New Roman" w:hAnsi="Times New Roman"/>
          <w:sz w:val="28"/>
          <w:szCs w:val="28"/>
        </w:rPr>
        <w:t>Телефон для справок, по которому можно уточнить ход рассмотрения заявления: ___________________________________.</w:t>
      </w: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532">
        <w:rPr>
          <w:rFonts w:ascii="Times New Roman" w:hAnsi="Times New Roman"/>
          <w:sz w:val="28"/>
          <w:szCs w:val="28"/>
        </w:rPr>
        <w:t>Индивидуальный порядковый номер запи</w:t>
      </w:r>
      <w:r>
        <w:rPr>
          <w:rFonts w:ascii="Times New Roman" w:hAnsi="Times New Roman"/>
          <w:sz w:val="28"/>
          <w:szCs w:val="28"/>
        </w:rPr>
        <w:t>си в журнале регистрации _</w:t>
      </w:r>
      <w:r w:rsidRPr="00E50532">
        <w:rPr>
          <w:rFonts w:ascii="Times New Roman" w:hAnsi="Times New Roman"/>
          <w:sz w:val="28"/>
          <w:szCs w:val="28"/>
        </w:rPr>
        <w:t>_____.</w:t>
      </w: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532">
        <w:rPr>
          <w:rFonts w:ascii="Times New Roman" w:hAnsi="Times New Roman"/>
          <w:sz w:val="28"/>
          <w:szCs w:val="28"/>
        </w:rPr>
        <w:t>«_____» _____________ _______ г.</w:t>
      </w: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E50532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532">
        <w:rPr>
          <w:rFonts w:ascii="Times New Roman" w:hAnsi="Times New Roman"/>
          <w:sz w:val="28"/>
          <w:szCs w:val="28"/>
        </w:rPr>
        <w:t>__________________ / ________________________.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540A" w:rsidRPr="00C00222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DF540A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0022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F540A" w:rsidRDefault="00DF540A" w:rsidP="00BF73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предоставления муниципальной услуги «Согласование размещения и приемка в эксплуатацию нестационарных  (временных, мобильных) объектов»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0A" w:rsidRPr="00781DB7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DB7">
        <w:rPr>
          <w:rFonts w:ascii="Times New Roman" w:hAnsi="Times New Roman"/>
          <w:sz w:val="28"/>
          <w:szCs w:val="28"/>
        </w:rPr>
        <w:t>Уведомление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DB7">
        <w:rPr>
          <w:rFonts w:ascii="Times New Roman" w:hAnsi="Times New Roman"/>
          <w:sz w:val="28"/>
          <w:szCs w:val="28"/>
        </w:rPr>
        <w:t xml:space="preserve">о необходимости устранения нарушений </w:t>
      </w:r>
    </w:p>
    <w:p w:rsidR="00DF540A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DB7">
        <w:rPr>
          <w:rFonts w:ascii="Times New Roman" w:hAnsi="Times New Roman"/>
          <w:sz w:val="28"/>
          <w:szCs w:val="28"/>
        </w:rPr>
        <w:t xml:space="preserve">в оформлении заявления и (или) предоставления </w:t>
      </w:r>
    </w:p>
    <w:p w:rsidR="00DF540A" w:rsidRPr="00781DB7" w:rsidRDefault="00DF540A" w:rsidP="00BF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DB7">
        <w:rPr>
          <w:rFonts w:ascii="Times New Roman" w:hAnsi="Times New Roman"/>
          <w:sz w:val="28"/>
          <w:szCs w:val="28"/>
        </w:rPr>
        <w:t>отсутствующего документа</w:t>
      </w:r>
    </w:p>
    <w:p w:rsidR="00DF540A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81DB7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81DB7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B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Варшавского сельского поселения </w:t>
      </w:r>
      <w:r w:rsidRPr="000D585D">
        <w:rPr>
          <w:rFonts w:ascii="Times New Roman" w:hAnsi="Times New Roman"/>
          <w:sz w:val="28"/>
          <w:szCs w:val="28"/>
        </w:rPr>
        <w:t xml:space="preserve"> </w:t>
      </w:r>
      <w:r w:rsidRPr="00781DB7">
        <w:rPr>
          <w:rFonts w:ascii="Times New Roman" w:hAnsi="Times New Roman"/>
          <w:sz w:val="28"/>
          <w:szCs w:val="28"/>
        </w:rPr>
        <w:t>Карталинского муниципального района, уведомляет о необходимости устранения нарушений в оформлении заявления и (или) предоставления отсутствующего документа и об отказе в приеме документо</w:t>
      </w:r>
      <w:r>
        <w:rPr>
          <w:rFonts w:ascii="Times New Roman" w:hAnsi="Times New Roman"/>
          <w:sz w:val="28"/>
          <w:szCs w:val="28"/>
        </w:rPr>
        <w:t>в   _________________________________</w:t>
      </w:r>
      <w:r w:rsidRPr="00781DB7">
        <w:rPr>
          <w:rFonts w:ascii="Times New Roman" w:hAnsi="Times New Roman"/>
          <w:sz w:val="28"/>
          <w:szCs w:val="28"/>
        </w:rPr>
        <w:t xml:space="preserve">________________________________, </w:t>
      </w:r>
    </w:p>
    <w:p w:rsidR="00DF540A" w:rsidRPr="00781DB7" w:rsidRDefault="00DF540A" w:rsidP="00BF73E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81DB7">
        <w:rPr>
          <w:rFonts w:ascii="Times New Roman" w:hAnsi="Times New Roman"/>
          <w:sz w:val="24"/>
          <w:szCs w:val="28"/>
        </w:rPr>
        <w:t>(ФИО заявителя)</w:t>
      </w:r>
    </w:p>
    <w:p w:rsidR="00DF540A" w:rsidRPr="00781DB7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B7">
        <w:rPr>
          <w:rFonts w:ascii="Times New Roman" w:hAnsi="Times New Roman"/>
          <w:sz w:val="28"/>
          <w:szCs w:val="28"/>
        </w:rPr>
        <w:t>представившему пакет документов для получения муниципальной услуги «Согласование размещения и приемка в эксплуатацию нестационарных  (временных, мобильных) объектов»</w:t>
      </w:r>
      <w:r w:rsidRPr="00781DB7">
        <w:rPr>
          <w:rFonts w:ascii="Times New Roman" w:hAnsi="Times New Roman"/>
          <w:i/>
          <w:sz w:val="28"/>
          <w:szCs w:val="28"/>
        </w:rPr>
        <w:t>)</w:t>
      </w:r>
      <w:r w:rsidRPr="00781DB7">
        <w:rPr>
          <w:rFonts w:ascii="Times New Roman" w:hAnsi="Times New Roman"/>
          <w:sz w:val="28"/>
          <w:szCs w:val="28"/>
        </w:rPr>
        <w:t>.</w:t>
      </w:r>
    </w:p>
    <w:p w:rsidR="00DF540A" w:rsidRPr="00781DB7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4331"/>
        <w:gridCol w:w="2268"/>
        <w:gridCol w:w="2061"/>
      </w:tblGrid>
      <w:tr w:rsidR="00DF540A" w:rsidRPr="00781DB7" w:rsidTr="00EF5474">
        <w:trPr>
          <w:jc w:val="center"/>
        </w:trPr>
        <w:tc>
          <w:tcPr>
            <w:tcW w:w="624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Перечень документов,</w:t>
            </w:r>
          </w:p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представленных заявителем</w:t>
            </w:r>
          </w:p>
        </w:tc>
        <w:tc>
          <w:tcPr>
            <w:tcW w:w="2268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061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DF540A" w:rsidRPr="00781DB7" w:rsidTr="00EF5474">
        <w:trPr>
          <w:jc w:val="center"/>
        </w:trPr>
        <w:tc>
          <w:tcPr>
            <w:tcW w:w="624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268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40A" w:rsidRPr="00781DB7" w:rsidTr="00EF5474">
        <w:trPr>
          <w:jc w:val="center"/>
        </w:trPr>
        <w:tc>
          <w:tcPr>
            <w:tcW w:w="624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40A" w:rsidRPr="00781DB7" w:rsidTr="00EF5474">
        <w:trPr>
          <w:jc w:val="center"/>
        </w:trPr>
        <w:tc>
          <w:tcPr>
            <w:tcW w:w="624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40A" w:rsidRPr="00781DB7" w:rsidTr="00EF5474">
        <w:trPr>
          <w:jc w:val="center"/>
        </w:trPr>
        <w:tc>
          <w:tcPr>
            <w:tcW w:w="624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331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F540A" w:rsidRPr="00781DB7" w:rsidRDefault="00DF540A" w:rsidP="00EF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40A" w:rsidRPr="00781DB7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Pr="00781DB7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B7">
        <w:rPr>
          <w:rFonts w:ascii="Times New Roman" w:hAnsi="Times New Roman"/>
          <w:sz w:val="28"/>
          <w:szCs w:val="28"/>
        </w:rPr>
        <w:t>В результате проверки комплекта документов установлено следующее основание для отказа в приеме документов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781DB7">
        <w:rPr>
          <w:rFonts w:ascii="Times New Roman" w:hAnsi="Times New Roman"/>
          <w:sz w:val="28"/>
          <w:szCs w:val="28"/>
        </w:rPr>
        <w:t>_______________________</w:t>
      </w:r>
    </w:p>
    <w:p w:rsidR="00DF540A" w:rsidRPr="00781DB7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B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__________.</w:t>
      </w:r>
    </w:p>
    <w:p w:rsidR="00DF540A" w:rsidRPr="00781DB7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B7">
        <w:rPr>
          <w:rFonts w:ascii="Times New Roman" w:hAnsi="Times New Roman"/>
          <w:sz w:val="28"/>
          <w:szCs w:val="28"/>
        </w:rPr>
        <w:t>Для устранения причин отказа Вам необходимо ______________________</w:t>
      </w:r>
    </w:p>
    <w:p w:rsidR="00DF540A" w:rsidRPr="00781DB7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B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DF540A" w:rsidRPr="00781DB7" w:rsidRDefault="00DF540A" w:rsidP="00BF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0A" w:rsidRDefault="00DF540A" w:rsidP="00071578">
      <w:pPr>
        <w:spacing w:after="0" w:line="240" w:lineRule="auto"/>
      </w:pPr>
      <w:r w:rsidRPr="00781DB7">
        <w:rPr>
          <w:rFonts w:ascii="Times New Roman" w:hAnsi="Times New Roman"/>
          <w:sz w:val="28"/>
          <w:szCs w:val="28"/>
        </w:rPr>
        <w:t>«_____» _____________ _______ г.</w:t>
      </w:r>
    </w:p>
    <w:sectPr w:rsidR="00DF540A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0A" w:rsidRDefault="00DF540A" w:rsidP="00EA4131">
      <w:pPr>
        <w:spacing w:after="0" w:line="240" w:lineRule="auto"/>
      </w:pPr>
      <w:r>
        <w:separator/>
      </w:r>
    </w:p>
  </w:endnote>
  <w:endnote w:type="continuationSeparator" w:id="0">
    <w:p w:rsidR="00DF540A" w:rsidRDefault="00DF540A" w:rsidP="00EA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0A" w:rsidRDefault="00DF540A" w:rsidP="00EA4131">
      <w:pPr>
        <w:spacing w:after="0" w:line="240" w:lineRule="auto"/>
      </w:pPr>
      <w:r>
        <w:separator/>
      </w:r>
    </w:p>
  </w:footnote>
  <w:footnote w:type="continuationSeparator" w:id="0">
    <w:p w:rsidR="00DF540A" w:rsidRDefault="00DF540A" w:rsidP="00EA4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3E0"/>
    <w:rsid w:val="000202C1"/>
    <w:rsid w:val="00033F22"/>
    <w:rsid w:val="00034F78"/>
    <w:rsid w:val="00035CFB"/>
    <w:rsid w:val="00036D90"/>
    <w:rsid w:val="000428FC"/>
    <w:rsid w:val="000673D1"/>
    <w:rsid w:val="00071578"/>
    <w:rsid w:val="000C33BB"/>
    <w:rsid w:val="000D585D"/>
    <w:rsid w:val="000F5DCE"/>
    <w:rsid w:val="001206AD"/>
    <w:rsid w:val="00147F7B"/>
    <w:rsid w:val="00152297"/>
    <w:rsid w:val="001740BC"/>
    <w:rsid w:val="001751C4"/>
    <w:rsid w:val="001861A8"/>
    <w:rsid w:val="00187591"/>
    <w:rsid w:val="001B1DA1"/>
    <w:rsid w:val="001C1801"/>
    <w:rsid w:val="001C2CDC"/>
    <w:rsid w:val="001C6BBB"/>
    <w:rsid w:val="001C6E3E"/>
    <w:rsid w:val="002470D8"/>
    <w:rsid w:val="0028018E"/>
    <w:rsid w:val="00284D41"/>
    <w:rsid w:val="00295708"/>
    <w:rsid w:val="002B0C31"/>
    <w:rsid w:val="002B1866"/>
    <w:rsid w:val="002B3E6C"/>
    <w:rsid w:val="002B69DF"/>
    <w:rsid w:val="002F63E4"/>
    <w:rsid w:val="00314603"/>
    <w:rsid w:val="00382A7C"/>
    <w:rsid w:val="00384720"/>
    <w:rsid w:val="00396F39"/>
    <w:rsid w:val="003A1ACB"/>
    <w:rsid w:val="003A4248"/>
    <w:rsid w:val="003A64A2"/>
    <w:rsid w:val="003D2C79"/>
    <w:rsid w:val="003D3E35"/>
    <w:rsid w:val="003F62CB"/>
    <w:rsid w:val="00407102"/>
    <w:rsid w:val="00416476"/>
    <w:rsid w:val="00460739"/>
    <w:rsid w:val="00482386"/>
    <w:rsid w:val="004A7045"/>
    <w:rsid w:val="004B60F5"/>
    <w:rsid w:val="00504E2D"/>
    <w:rsid w:val="005418E1"/>
    <w:rsid w:val="005B32AB"/>
    <w:rsid w:val="00624651"/>
    <w:rsid w:val="00646D31"/>
    <w:rsid w:val="0064727D"/>
    <w:rsid w:val="006958FF"/>
    <w:rsid w:val="007051AD"/>
    <w:rsid w:val="00722470"/>
    <w:rsid w:val="0072519A"/>
    <w:rsid w:val="0075096B"/>
    <w:rsid w:val="00781DB7"/>
    <w:rsid w:val="00791D1C"/>
    <w:rsid w:val="00797656"/>
    <w:rsid w:val="007A2B6C"/>
    <w:rsid w:val="007D0161"/>
    <w:rsid w:val="007E346C"/>
    <w:rsid w:val="007E6E33"/>
    <w:rsid w:val="00805118"/>
    <w:rsid w:val="008329C2"/>
    <w:rsid w:val="00836400"/>
    <w:rsid w:val="008468CF"/>
    <w:rsid w:val="00877B89"/>
    <w:rsid w:val="008A5943"/>
    <w:rsid w:val="008B38E0"/>
    <w:rsid w:val="008E3257"/>
    <w:rsid w:val="00901346"/>
    <w:rsid w:val="0091518B"/>
    <w:rsid w:val="00937252"/>
    <w:rsid w:val="00951ADE"/>
    <w:rsid w:val="00957494"/>
    <w:rsid w:val="009577B4"/>
    <w:rsid w:val="0097082A"/>
    <w:rsid w:val="009B0C93"/>
    <w:rsid w:val="00A00ACB"/>
    <w:rsid w:val="00A364B8"/>
    <w:rsid w:val="00A47174"/>
    <w:rsid w:val="00A577C6"/>
    <w:rsid w:val="00AB649E"/>
    <w:rsid w:val="00AC4279"/>
    <w:rsid w:val="00AE355E"/>
    <w:rsid w:val="00B33539"/>
    <w:rsid w:val="00B5422E"/>
    <w:rsid w:val="00B561A9"/>
    <w:rsid w:val="00B612E2"/>
    <w:rsid w:val="00B7084E"/>
    <w:rsid w:val="00BB2FF6"/>
    <w:rsid w:val="00BD5832"/>
    <w:rsid w:val="00BE1E3F"/>
    <w:rsid w:val="00BF339D"/>
    <w:rsid w:val="00BF73E0"/>
    <w:rsid w:val="00C00222"/>
    <w:rsid w:val="00C06255"/>
    <w:rsid w:val="00C50B08"/>
    <w:rsid w:val="00CB53C7"/>
    <w:rsid w:val="00CB5C03"/>
    <w:rsid w:val="00CC0CA3"/>
    <w:rsid w:val="00CC1E3F"/>
    <w:rsid w:val="00CD4710"/>
    <w:rsid w:val="00CD5876"/>
    <w:rsid w:val="00CE2030"/>
    <w:rsid w:val="00CF214C"/>
    <w:rsid w:val="00D306D1"/>
    <w:rsid w:val="00D45DD4"/>
    <w:rsid w:val="00DA1CD8"/>
    <w:rsid w:val="00DA6E04"/>
    <w:rsid w:val="00DB267E"/>
    <w:rsid w:val="00DB5856"/>
    <w:rsid w:val="00DF540A"/>
    <w:rsid w:val="00E1799A"/>
    <w:rsid w:val="00E35BD3"/>
    <w:rsid w:val="00E429AC"/>
    <w:rsid w:val="00E50532"/>
    <w:rsid w:val="00E5567E"/>
    <w:rsid w:val="00E57A3D"/>
    <w:rsid w:val="00E66B02"/>
    <w:rsid w:val="00E9397B"/>
    <w:rsid w:val="00EA4131"/>
    <w:rsid w:val="00ED789B"/>
    <w:rsid w:val="00EE5F62"/>
    <w:rsid w:val="00EF5474"/>
    <w:rsid w:val="00F177D9"/>
    <w:rsid w:val="00F276B4"/>
    <w:rsid w:val="00F60758"/>
    <w:rsid w:val="00FA6C7A"/>
    <w:rsid w:val="00FB2394"/>
    <w:rsid w:val="00FB3F1B"/>
    <w:rsid w:val="00FE33E0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E0"/>
    <w:pPr>
      <w:spacing w:after="20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C1801"/>
    <w:pPr>
      <w:jc w:val="both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1C1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3E0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F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73E0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3E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BF73E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F73E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39</Pages>
  <Words>11131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</cp:lastModifiedBy>
  <cp:revision>17</cp:revision>
  <cp:lastPrinted>2019-10-28T03:48:00Z</cp:lastPrinted>
  <dcterms:created xsi:type="dcterms:W3CDTF">2018-04-16T08:20:00Z</dcterms:created>
  <dcterms:modified xsi:type="dcterms:W3CDTF">2019-10-28T09:27:00Z</dcterms:modified>
</cp:coreProperties>
</file>